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5D2B" w:rsidRDefault="004253C6" w:rsidP="004253C6">
      <w:pPr>
        <w:jc w:val="center"/>
        <w:rPr>
          <w:b/>
        </w:rPr>
      </w:pPr>
      <w:r>
        <w:rPr>
          <w:b/>
        </w:rPr>
        <w:tab/>
      </w:r>
      <w:bookmarkStart w:id="0" w:name="_Hlk156827429"/>
    </w:p>
    <w:p w:rsidR="004253C6" w:rsidRPr="0058011F" w:rsidRDefault="0058011F" w:rsidP="004253C6">
      <w:pPr>
        <w:jc w:val="center"/>
        <w:rPr>
          <w:rFonts w:ascii="Arial" w:hAnsi="Arial" w:cs="Arial"/>
          <w:b/>
          <w:color w:val="FF0000"/>
          <w:sz w:val="68"/>
          <w:szCs w:val="68"/>
          <w:lang w:val="fr-CA"/>
        </w:rPr>
      </w:pPr>
      <w:r w:rsidRPr="0058011F">
        <w:rPr>
          <w:rFonts w:ascii="Arial" w:hAnsi="Arial" w:cs="Arial"/>
          <w:b/>
          <w:color w:val="FF0000"/>
          <w:sz w:val="68"/>
          <w:szCs w:val="68"/>
          <w:lang w:val="fr-CA"/>
        </w:rPr>
        <w:t>MODÈLE</w:t>
      </w:r>
    </w:p>
    <w:bookmarkEnd w:id="0"/>
    <w:p w:rsidR="004253C6" w:rsidRPr="0058011F" w:rsidRDefault="004253C6" w:rsidP="004253C6">
      <w:pPr>
        <w:spacing w:after="0"/>
        <w:jc w:val="center"/>
        <w:rPr>
          <w:lang w:val="fr-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08"/>
        <w:gridCol w:w="7920"/>
      </w:tblGrid>
      <w:tr w:rsidR="004253C6" w:rsidRPr="00884C16" w:rsidTr="009F797A">
        <w:tc>
          <w:tcPr>
            <w:tcW w:w="1008" w:type="dxa"/>
            <w:tcMar>
              <w:top w:w="144" w:type="dxa"/>
              <w:bottom w:w="144" w:type="dxa"/>
            </w:tcMar>
          </w:tcPr>
          <w:p w:rsidR="004253C6" w:rsidRPr="0058011F" w:rsidRDefault="004253C6" w:rsidP="009F797A">
            <w:pPr>
              <w:rPr>
                <w:lang w:val="fr-CA"/>
              </w:rPr>
            </w:pPr>
          </w:p>
        </w:tc>
        <w:tc>
          <w:tcPr>
            <w:tcW w:w="7920" w:type="dxa"/>
            <w:tcBorders>
              <w:top w:val="single" w:sz="36" w:space="0" w:color="2166B1"/>
            </w:tcBorders>
            <w:tcMar>
              <w:top w:w="216" w:type="dxa"/>
              <w:bottom w:w="288" w:type="dxa"/>
            </w:tcMar>
          </w:tcPr>
          <w:p w:rsidR="00884C16" w:rsidRDefault="004253C6" w:rsidP="0058011F">
            <w:pPr>
              <w:pStyle w:val="Title"/>
              <w:spacing w:before="240" w:after="60"/>
              <w:contextualSpacing w:val="0"/>
              <w:rPr>
                <w:color w:val="14223B"/>
                <w:lang w:val="fr-CA"/>
              </w:rPr>
            </w:pPr>
            <w:r w:rsidRPr="0058011F">
              <w:rPr>
                <w:color w:val="14223B"/>
                <w:lang w:val="fr-CA"/>
              </w:rPr>
              <w:t>Exam</w:t>
            </w:r>
            <w:r w:rsidR="0058011F">
              <w:rPr>
                <w:color w:val="14223B"/>
                <w:lang w:val="fr-CA"/>
              </w:rPr>
              <w:t xml:space="preserve">en sur </w:t>
            </w:r>
          </w:p>
          <w:p w:rsidR="004253C6" w:rsidRPr="0058011F" w:rsidRDefault="0058011F" w:rsidP="0058011F">
            <w:pPr>
              <w:pStyle w:val="Title"/>
              <w:spacing w:before="240" w:after="60"/>
              <w:contextualSpacing w:val="0"/>
              <w:rPr>
                <w:color w:val="14223B"/>
                <w:lang w:val="fr-CA"/>
              </w:rPr>
            </w:pPr>
            <w:proofErr w:type="gramStart"/>
            <w:r>
              <w:rPr>
                <w:color w:val="14223B"/>
                <w:lang w:val="fr-CA"/>
              </w:rPr>
              <w:t>le</w:t>
            </w:r>
            <w:proofErr w:type="gramEnd"/>
            <w:r>
              <w:rPr>
                <w:color w:val="14223B"/>
                <w:lang w:val="fr-CA"/>
              </w:rPr>
              <w:t xml:space="preserve"> droit c</w:t>
            </w:r>
            <w:r w:rsidR="004253C6" w:rsidRPr="0058011F">
              <w:rPr>
                <w:color w:val="14223B"/>
                <w:lang w:val="fr-CA"/>
              </w:rPr>
              <w:t>onstitution</w:t>
            </w:r>
            <w:r>
              <w:rPr>
                <w:color w:val="14223B"/>
                <w:lang w:val="fr-CA"/>
              </w:rPr>
              <w:t>nel</w:t>
            </w:r>
          </w:p>
        </w:tc>
      </w:tr>
      <w:tr w:rsidR="004253C6" w:rsidRPr="00884C16" w:rsidTr="009F797A">
        <w:trPr>
          <w:trHeight w:hRule="exact" w:val="540"/>
        </w:trPr>
        <w:tc>
          <w:tcPr>
            <w:tcW w:w="1008" w:type="dxa"/>
          </w:tcPr>
          <w:p w:rsidR="004253C6" w:rsidRPr="0058011F" w:rsidRDefault="004253C6" w:rsidP="009F797A">
            <w:pPr>
              <w:rPr>
                <w:lang w:val="fr-CA"/>
              </w:rPr>
            </w:pPr>
          </w:p>
        </w:tc>
        <w:tc>
          <w:tcPr>
            <w:tcW w:w="7920" w:type="dxa"/>
            <w:shd w:val="clear" w:color="auto" w:fill="2166B1"/>
          </w:tcPr>
          <w:p w:rsidR="004253C6" w:rsidRPr="0058011F" w:rsidRDefault="004253C6" w:rsidP="009F797A">
            <w:pPr>
              <w:pStyle w:val="Subtitle"/>
              <w:rPr>
                <w:color w:val="494E4F"/>
                <w:lang w:val="fr-CA"/>
              </w:rPr>
            </w:pPr>
          </w:p>
        </w:tc>
      </w:tr>
    </w:tbl>
    <w:p w:rsidR="004253C6" w:rsidRPr="0058011F" w:rsidRDefault="004253C6" w:rsidP="004253C6">
      <w:pPr>
        <w:rPr>
          <w:lang w:val="fr-CA"/>
        </w:rPr>
      </w:pPr>
    </w:p>
    <w:p w:rsidR="004253C6" w:rsidRPr="0058011F" w:rsidRDefault="00974F84" w:rsidP="004253C6">
      <w:pPr>
        <w:rPr>
          <w:lang w:val="fr-CA"/>
        </w:rPr>
      </w:pPr>
      <w:r>
        <w:rPr>
          <w:b/>
          <w:noProof/>
          <w:lang w:val="fr-CA" w:eastAsia="en-CA"/>
        </w:rPr>
        <mc:AlternateContent>
          <mc:Choice Requires="wps">
            <w:drawing>
              <wp:anchor distT="0" distB="0" distL="114300" distR="114300" simplePos="0" relativeHeight="251663360" behindDoc="0" locked="0" layoutInCell="1" allowOverlap="1">
                <wp:simplePos x="0" y="0"/>
                <wp:positionH relativeFrom="margin">
                  <wp:posOffset>666750</wp:posOffset>
                </wp:positionH>
                <wp:positionV relativeFrom="paragraph">
                  <wp:posOffset>6985</wp:posOffset>
                </wp:positionV>
                <wp:extent cx="5019675" cy="1000125"/>
                <wp:effectExtent l="0" t="0" r="9525" b="9525"/>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9675" cy="1000125"/>
                        </a:xfrm>
                        <a:prstGeom prst="roundRect">
                          <a:avLst/>
                        </a:prstGeom>
                        <a:ln w="6350"/>
                      </wps:spPr>
                      <wps:style>
                        <a:lnRef idx="2">
                          <a:schemeClr val="dk1"/>
                        </a:lnRef>
                        <a:fillRef idx="1">
                          <a:schemeClr val="lt1"/>
                        </a:fillRef>
                        <a:effectRef idx="0">
                          <a:schemeClr val="dk1"/>
                        </a:effectRef>
                        <a:fontRef idx="minor">
                          <a:schemeClr val="dk1"/>
                        </a:fontRef>
                      </wps:style>
                      <wps:txbx>
                        <w:txbxContent>
                          <w:p w:rsidR="00321739" w:rsidRPr="0058011F" w:rsidRDefault="00321739" w:rsidP="004253C6">
                            <w:pPr>
                              <w:spacing w:after="0"/>
                              <w:ind w:left="-144" w:right="14"/>
                              <w:jc w:val="center"/>
                              <w:rPr>
                                <w:rFonts w:asciiTheme="minorBidi" w:hAnsiTheme="minorBidi"/>
                                <w:b/>
                                <w:sz w:val="24"/>
                                <w:szCs w:val="24"/>
                                <w:u w:val="single"/>
                                <w:lang w:val="fr-CA"/>
                              </w:rPr>
                            </w:pPr>
                            <w:r w:rsidRPr="0058011F">
                              <w:rPr>
                                <w:rFonts w:asciiTheme="minorBidi" w:hAnsiTheme="minorBidi"/>
                                <w:b/>
                                <w:sz w:val="24"/>
                                <w:szCs w:val="24"/>
                                <w:lang w:val="fr-CA"/>
                              </w:rPr>
                              <w:t>Candidat/candidate n</w:t>
                            </w:r>
                            <w:r w:rsidRPr="0058011F">
                              <w:rPr>
                                <w:rFonts w:asciiTheme="minorBidi" w:hAnsiTheme="minorBidi"/>
                                <w:b/>
                                <w:sz w:val="24"/>
                                <w:szCs w:val="24"/>
                                <w:vertAlign w:val="superscript"/>
                                <w:lang w:val="fr-CA"/>
                              </w:rPr>
                              <w:t>o</w:t>
                            </w:r>
                            <w:r w:rsidRPr="0058011F">
                              <w:rPr>
                                <w:rFonts w:asciiTheme="minorBidi" w:hAnsiTheme="minorBidi"/>
                                <w:b/>
                                <w:sz w:val="24"/>
                                <w:szCs w:val="24"/>
                                <w:lang w:val="fr-CA"/>
                              </w:rPr>
                              <w:t xml:space="preserve"> :  </w:t>
                            </w:r>
                            <w:r w:rsidRPr="0058011F">
                              <w:rPr>
                                <w:rFonts w:asciiTheme="minorBidi" w:hAnsiTheme="minorBidi"/>
                                <w:b/>
                                <w:sz w:val="24"/>
                                <w:szCs w:val="24"/>
                                <w:u w:val="single"/>
                                <w:lang w:val="fr-CA"/>
                              </w:rPr>
                              <w:tab/>
                            </w:r>
                            <w:r w:rsidRPr="0058011F">
                              <w:rPr>
                                <w:rFonts w:asciiTheme="minorBidi" w:hAnsiTheme="minorBidi"/>
                                <w:b/>
                                <w:sz w:val="24"/>
                                <w:szCs w:val="24"/>
                                <w:u w:val="single"/>
                                <w:lang w:val="fr-CA"/>
                              </w:rPr>
                              <w:tab/>
                            </w:r>
                            <w:r w:rsidRPr="0058011F">
                              <w:rPr>
                                <w:rFonts w:asciiTheme="minorBidi" w:hAnsiTheme="minorBidi"/>
                                <w:b/>
                                <w:sz w:val="24"/>
                                <w:szCs w:val="24"/>
                                <w:u w:val="single"/>
                                <w:lang w:val="fr-CA"/>
                              </w:rPr>
                              <w:tab/>
                            </w:r>
                            <w:r w:rsidRPr="0058011F">
                              <w:rPr>
                                <w:rFonts w:asciiTheme="minorBidi" w:hAnsiTheme="minorBidi"/>
                                <w:b/>
                                <w:sz w:val="24"/>
                                <w:szCs w:val="24"/>
                                <w:u w:val="single"/>
                                <w:lang w:val="fr-CA"/>
                              </w:rPr>
                              <w:tab/>
                            </w:r>
                          </w:p>
                          <w:p w:rsidR="00321739" w:rsidRPr="0058011F" w:rsidRDefault="00321739" w:rsidP="004253C6">
                            <w:pPr>
                              <w:spacing w:after="0"/>
                              <w:ind w:left="-144" w:right="14"/>
                              <w:jc w:val="center"/>
                              <w:rPr>
                                <w:rFonts w:asciiTheme="minorBidi" w:hAnsiTheme="minorBidi"/>
                                <w:b/>
                                <w:i/>
                                <w:iCs/>
                                <w:sz w:val="24"/>
                                <w:szCs w:val="24"/>
                                <w:lang w:val="fr-CA"/>
                              </w:rPr>
                            </w:pPr>
                            <w:r>
                              <w:rPr>
                                <w:rFonts w:ascii="Arial" w:hAnsi="Arial" w:cs="Arial"/>
                                <w:b/>
                                <w:i/>
                                <w:sz w:val="26"/>
                                <w:szCs w:val="26"/>
                                <w:lang w:val="fr-CA"/>
                              </w:rPr>
                              <w:t>(</w:t>
                            </w:r>
                            <w:r w:rsidRPr="0058011F">
                              <w:rPr>
                                <w:rFonts w:ascii="Arial" w:hAnsi="Arial" w:cs="Arial"/>
                                <w:b/>
                                <w:i/>
                                <w:sz w:val="24"/>
                                <w:szCs w:val="24"/>
                                <w:lang w:val="fr-CA"/>
                              </w:rPr>
                              <w:t xml:space="preserve">Pour assurer l’anonymat, </w:t>
                            </w:r>
                            <w:r w:rsidRPr="0058011F">
                              <w:rPr>
                                <w:rFonts w:ascii="Arial" w:hAnsi="Arial" w:cs="Arial"/>
                                <w:b/>
                                <w:i/>
                                <w:sz w:val="24"/>
                                <w:szCs w:val="24"/>
                                <w:u w:val="single"/>
                                <w:lang w:val="fr-CA"/>
                              </w:rPr>
                              <w:t>veuillez NE PAS inclure/taper votre nom</w:t>
                            </w:r>
                            <w:r w:rsidRPr="0058011F">
                              <w:rPr>
                                <w:rFonts w:ascii="Arial" w:hAnsi="Arial" w:cs="Arial"/>
                                <w:b/>
                                <w:i/>
                                <w:sz w:val="24"/>
                                <w:szCs w:val="24"/>
                                <w:lang w:val="fr-CA"/>
                              </w:rPr>
                              <w:t xml:space="preserve"> sur l’examen.</w:t>
                            </w:r>
                            <w:r>
                              <w:rPr>
                                <w:rFonts w:ascii="Arial" w:hAnsi="Arial" w:cs="Arial"/>
                                <w:b/>
                                <w:i/>
                                <w:sz w:val="24"/>
                                <w:szCs w:val="24"/>
                                <w:lang w:val="fr-C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4" o:spid="_x0000_s1026" style="position:absolute;margin-left:52.5pt;margin-top:.55pt;width:395.25pt;height:78.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zkoiAIAAFUFAAAOAAAAZHJzL2Uyb0RvYy54bWysVFtP2zAUfp+0/2D5fSTpWhgRKaqKmCZV&#10;gICJZ9ex2wjbx7PdJt2v37GTBsbQHqa9WLbPd27fuVxcdlqRvXC+AVPR4iSnRBgOdWM2Ff3+eP3p&#10;CyU+MFMzBUZU9CA8vZx//HDR2lJMYAuqFo6gEePL1lZ0G4Its8zzrdDMn4AVBoUSnGYBn26T1Y61&#10;aF2rbJLnp1kLrrYOuPAef696IZ0n+1IKHm6l9CIQVVGMLaTTpXMdz2x+wcqNY3bb8CEM9g9RaNYY&#10;dDqaumKBkZ1r/jClG+7AgwwnHHQGUjZcpBwwmyJ/k83DllmRckFyvB1p8v/PLL/Z3znS1BWdUmKY&#10;xhLdI2nMbJQoyT3sTC1qsgRnsMZkGvlqrS9R7cHeuZixtyvgzx4F2W+S+PADppNORyzmS7pE/mEk&#10;X3SBcPyc5cX56dmMEo6yIs/zYjKL7jJWHtWt8+GrAE3ipaIuRhejTcyz/cqHHn/ERZfKkLaip59n&#10;qdYpxD6qFF84KNGj7oVEGjCOSbKWGlAslSN7hq1TPxdDLMogMqrIRqlRqXhPSYWj0oCNaiI15aiY&#10;v6f44m1EJ49gwqioGwPu78qyxw+F8X2uMe3QrbuhkGuoD9gADvrJ8JZfN0juivlwxxyOAg4Njne4&#10;xUMqQCphuFGyBffzvf+Ixw5FKSUtjlZF/Y8dc4IS9c1g754X02mcxfSYzs4m+HCvJevXErPTS8AS&#10;FLhILE/XiA/qeJUO9BNugUX0iiJmOPquKA/u+FiGfuRxj3CxWCQYzp9lYWUeLI/GI8Gxbx67J+bs&#10;0GEBm/MGjmPIyjc91mOjpoHFLoBsUgNGinteB+pxdlMfD3smLofX74R62YbzXwAAAP//AwBQSwME&#10;FAAGAAgAAAAhAGL2+QfgAAAACQEAAA8AAABkcnMvZG93bnJldi54bWxMj8FOwzAQRO9I/IO1SNyo&#10;XUSiNMSpEAhUCaSGNge4ubFJIux1FLtp4OtZTnDbpxnNzhTr2Vk2mTH0HiUsFwKYwcbrHlsJ9f7x&#10;KgMWokKtrEcj4csEWJfnZ4XKtT/hq5l2sWUUgiFXEroYh5zz0HTGqbDwg0HSPvzoVCQcW65HdaJw&#10;Z/m1ECl3qkf60KnB3Hem+dwdnYTn92pbPVlfvUzfm81DfSPe0lhLeXkx390Ci2aOf2b4rU/VoaRO&#10;B39EHZglFgltiXQsgZGerZIE2IE4yVLgZcH/Lyh/AAAA//8DAFBLAQItABQABgAIAAAAIQC2gziS&#10;/gAAAOEBAAATAAAAAAAAAAAAAAAAAAAAAABbQ29udGVudF9UeXBlc10ueG1sUEsBAi0AFAAGAAgA&#10;AAAhADj9If/WAAAAlAEAAAsAAAAAAAAAAAAAAAAALwEAAF9yZWxzLy5yZWxzUEsBAi0AFAAGAAgA&#10;AAAhAGprOSiIAgAAVQUAAA4AAAAAAAAAAAAAAAAALgIAAGRycy9lMm9Eb2MueG1sUEsBAi0AFAAG&#10;AAgAAAAhAGL2+QfgAAAACQEAAA8AAAAAAAAAAAAAAAAA4gQAAGRycy9kb3ducmV2LnhtbFBLBQYA&#10;AAAABAAEAPMAAADvBQAAAAA=&#10;" fillcolor="white [3201]" strokecolor="black [3200]" strokeweight=".5pt">
                <v:path arrowok="t"/>
                <v:textbox>
                  <w:txbxContent>
                    <w:p w:rsidR="00321739" w:rsidRPr="0058011F" w:rsidRDefault="00321739" w:rsidP="004253C6">
                      <w:pPr>
                        <w:spacing w:after="0"/>
                        <w:ind w:left="-144" w:right="14"/>
                        <w:jc w:val="center"/>
                        <w:rPr>
                          <w:rFonts w:asciiTheme="minorBidi" w:hAnsiTheme="minorBidi"/>
                          <w:b/>
                          <w:sz w:val="24"/>
                          <w:szCs w:val="24"/>
                          <w:u w:val="single"/>
                          <w:lang w:val="fr-CA"/>
                        </w:rPr>
                      </w:pPr>
                      <w:r w:rsidRPr="0058011F">
                        <w:rPr>
                          <w:rFonts w:asciiTheme="minorBidi" w:hAnsiTheme="minorBidi"/>
                          <w:b/>
                          <w:sz w:val="24"/>
                          <w:szCs w:val="24"/>
                          <w:lang w:val="fr-CA"/>
                        </w:rPr>
                        <w:t>Candidat/candidate n</w:t>
                      </w:r>
                      <w:r w:rsidRPr="0058011F">
                        <w:rPr>
                          <w:rFonts w:asciiTheme="minorBidi" w:hAnsiTheme="minorBidi"/>
                          <w:b/>
                          <w:sz w:val="24"/>
                          <w:szCs w:val="24"/>
                          <w:vertAlign w:val="superscript"/>
                          <w:lang w:val="fr-CA"/>
                        </w:rPr>
                        <w:t>o</w:t>
                      </w:r>
                      <w:r w:rsidRPr="0058011F">
                        <w:rPr>
                          <w:rFonts w:asciiTheme="minorBidi" w:hAnsiTheme="minorBidi"/>
                          <w:b/>
                          <w:sz w:val="24"/>
                          <w:szCs w:val="24"/>
                          <w:lang w:val="fr-CA"/>
                        </w:rPr>
                        <w:t xml:space="preserve"> :  </w:t>
                      </w:r>
                      <w:r w:rsidRPr="0058011F">
                        <w:rPr>
                          <w:rFonts w:asciiTheme="minorBidi" w:hAnsiTheme="minorBidi"/>
                          <w:b/>
                          <w:sz w:val="24"/>
                          <w:szCs w:val="24"/>
                          <w:u w:val="single"/>
                          <w:lang w:val="fr-CA"/>
                        </w:rPr>
                        <w:tab/>
                      </w:r>
                      <w:r w:rsidRPr="0058011F">
                        <w:rPr>
                          <w:rFonts w:asciiTheme="minorBidi" w:hAnsiTheme="minorBidi"/>
                          <w:b/>
                          <w:sz w:val="24"/>
                          <w:szCs w:val="24"/>
                          <w:u w:val="single"/>
                          <w:lang w:val="fr-CA"/>
                        </w:rPr>
                        <w:tab/>
                      </w:r>
                      <w:r w:rsidRPr="0058011F">
                        <w:rPr>
                          <w:rFonts w:asciiTheme="minorBidi" w:hAnsiTheme="minorBidi"/>
                          <w:b/>
                          <w:sz w:val="24"/>
                          <w:szCs w:val="24"/>
                          <w:u w:val="single"/>
                          <w:lang w:val="fr-CA"/>
                        </w:rPr>
                        <w:tab/>
                      </w:r>
                      <w:r w:rsidRPr="0058011F">
                        <w:rPr>
                          <w:rFonts w:asciiTheme="minorBidi" w:hAnsiTheme="minorBidi"/>
                          <w:b/>
                          <w:sz w:val="24"/>
                          <w:szCs w:val="24"/>
                          <w:u w:val="single"/>
                          <w:lang w:val="fr-CA"/>
                        </w:rPr>
                        <w:tab/>
                      </w:r>
                    </w:p>
                    <w:p w:rsidR="00321739" w:rsidRPr="0058011F" w:rsidRDefault="00321739" w:rsidP="004253C6">
                      <w:pPr>
                        <w:spacing w:after="0"/>
                        <w:ind w:left="-144" w:right="14"/>
                        <w:jc w:val="center"/>
                        <w:rPr>
                          <w:rFonts w:asciiTheme="minorBidi" w:hAnsiTheme="minorBidi"/>
                          <w:b/>
                          <w:i/>
                          <w:iCs/>
                          <w:sz w:val="24"/>
                          <w:szCs w:val="24"/>
                          <w:lang w:val="fr-CA"/>
                        </w:rPr>
                      </w:pPr>
                      <w:r>
                        <w:rPr>
                          <w:rFonts w:ascii="Arial" w:hAnsi="Arial" w:cs="Arial"/>
                          <w:b/>
                          <w:i/>
                          <w:sz w:val="26"/>
                          <w:szCs w:val="26"/>
                          <w:lang w:val="fr-CA"/>
                        </w:rPr>
                        <w:t>(</w:t>
                      </w:r>
                      <w:r w:rsidRPr="0058011F">
                        <w:rPr>
                          <w:rFonts w:ascii="Arial" w:hAnsi="Arial" w:cs="Arial"/>
                          <w:b/>
                          <w:i/>
                          <w:sz w:val="24"/>
                          <w:szCs w:val="24"/>
                          <w:lang w:val="fr-CA"/>
                        </w:rPr>
                        <w:t xml:space="preserve">Pour assurer l’anonymat, </w:t>
                      </w:r>
                      <w:r w:rsidRPr="0058011F">
                        <w:rPr>
                          <w:rFonts w:ascii="Arial" w:hAnsi="Arial" w:cs="Arial"/>
                          <w:b/>
                          <w:i/>
                          <w:sz w:val="24"/>
                          <w:szCs w:val="24"/>
                          <w:u w:val="single"/>
                          <w:lang w:val="fr-CA"/>
                        </w:rPr>
                        <w:t>veuillez NE PAS inclure/taper votre nom</w:t>
                      </w:r>
                      <w:r w:rsidRPr="0058011F">
                        <w:rPr>
                          <w:rFonts w:ascii="Arial" w:hAnsi="Arial" w:cs="Arial"/>
                          <w:b/>
                          <w:i/>
                          <w:sz w:val="24"/>
                          <w:szCs w:val="24"/>
                          <w:lang w:val="fr-CA"/>
                        </w:rPr>
                        <w:t xml:space="preserve"> sur l’examen.</w:t>
                      </w:r>
                      <w:r>
                        <w:rPr>
                          <w:rFonts w:ascii="Arial" w:hAnsi="Arial" w:cs="Arial"/>
                          <w:b/>
                          <w:i/>
                          <w:sz w:val="24"/>
                          <w:szCs w:val="24"/>
                          <w:lang w:val="fr-CA"/>
                        </w:rPr>
                        <w:t>)</w:t>
                      </w:r>
                    </w:p>
                  </w:txbxContent>
                </v:textbox>
                <w10:wrap anchorx="margin"/>
              </v:roundrect>
            </w:pict>
          </mc:Fallback>
        </mc:AlternateContent>
      </w:r>
    </w:p>
    <w:p w:rsidR="004253C6" w:rsidRPr="0058011F" w:rsidRDefault="004253C6" w:rsidP="004253C6">
      <w:pPr>
        <w:spacing w:line="240" w:lineRule="auto"/>
        <w:rPr>
          <w:rFonts w:cs="Times New Roman (Body CS)"/>
          <w:color w:val="494E4F"/>
          <w:sz w:val="30"/>
          <w:lang w:val="fr-CA"/>
        </w:rPr>
      </w:pPr>
    </w:p>
    <w:p w:rsidR="004253C6" w:rsidRPr="0058011F" w:rsidRDefault="004253C6" w:rsidP="004253C6">
      <w:pPr>
        <w:spacing w:line="240" w:lineRule="auto"/>
        <w:rPr>
          <w:rFonts w:cs="Times New Roman (Body CS)"/>
          <w:color w:val="494E4F"/>
          <w:sz w:val="30"/>
          <w:lang w:val="fr-CA"/>
        </w:rPr>
      </w:pPr>
    </w:p>
    <w:p w:rsidR="004253C6" w:rsidRPr="0058011F" w:rsidRDefault="004253C6" w:rsidP="004253C6">
      <w:pPr>
        <w:spacing w:after="0" w:line="240" w:lineRule="auto"/>
        <w:rPr>
          <w:rFonts w:cs="Times New Roman (Body CS)"/>
          <w:color w:val="494E4F"/>
          <w:sz w:val="30"/>
          <w:lang w:val="fr-CA"/>
        </w:rPr>
      </w:pPr>
    </w:p>
    <w:p w:rsidR="0058011F" w:rsidRDefault="0058011F" w:rsidP="0058011F">
      <w:pPr>
        <w:spacing w:after="0" w:line="240" w:lineRule="auto"/>
        <w:jc w:val="center"/>
        <w:rPr>
          <w:rFonts w:ascii="Arial" w:hAnsi="Arial" w:cs="Arial"/>
          <w:sz w:val="28"/>
          <w:lang w:val="fr-CA"/>
        </w:rPr>
      </w:pPr>
      <w:r w:rsidRPr="003042B1">
        <w:rPr>
          <w:rFonts w:ascii="Arial" w:hAnsi="Arial" w:cs="Arial"/>
          <w:sz w:val="28"/>
          <w:lang w:val="fr-CA"/>
        </w:rPr>
        <w:t>POUR PROTÉGER L’INTÉGRITÉ DU PROCESSUS D’EXAMEN,</w:t>
      </w:r>
    </w:p>
    <w:p w:rsidR="0058011F" w:rsidRDefault="0058011F" w:rsidP="0058011F">
      <w:pPr>
        <w:spacing w:after="0" w:line="240" w:lineRule="auto"/>
        <w:jc w:val="center"/>
        <w:rPr>
          <w:rFonts w:ascii="Arial" w:hAnsi="Arial" w:cs="Arial"/>
          <w:sz w:val="28"/>
          <w:lang w:val="fr-CA"/>
        </w:rPr>
      </w:pPr>
      <w:r w:rsidRPr="003042B1">
        <w:rPr>
          <w:rFonts w:ascii="Arial" w:hAnsi="Arial" w:cs="Arial"/>
          <w:sz w:val="28"/>
          <w:lang w:val="fr-CA"/>
        </w:rPr>
        <w:t>LA REPRODUCTION DE CET EXAMEN</w:t>
      </w:r>
      <w:r>
        <w:rPr>
          <w:rFonts w:ascii="Arial" w:hAnsi="Arial" w:cs="Arial"/>
          <w:sz w:val="28"/>
          <w:lang w:val="fr-CA"/>
        </w:rPr>
        <w:t xml:space="preserve"> </w:t>
      </w:r>
      <w:r w:rsidRPr="003042B1">
        <w:rPr>
          <w:rFonts w:ascii="Arial" w:hAnsi="Arial" w:cs="Arial"/>
          <w:sz w:val="28"/>
          <w:lang w:val="fr-CA"/>
        </w:rPr>
        <w:t>EN TOTALITÉ</w:t>
      </w:r>
    </w:p>
    <w:p w:rsidR="0058011F" w:rsidRDefault="0058011F" w:rsidP="0058011F">
      <w:pPr>
        <w:spacing w:after="0" w:line="240" w:lineRule="auto"/>
        <w:jc w:val="center"/>
        <w:rPr>
          <w:rFonts w:ascii="Arial" w:hAnsi="Arial" w:cs="Arial"/>
          <w:sz w:val="28"/>
          <w:lang w:val="fr-CA"/>
        </w:rPr>
      </w:pPr>
      <w:r w:rsidRPr="003042B1">
        <w:rPr>
          <w:rFonts w:ascii="Arial" w:hAnsi="Arial" w:cs="Arial"/>
          <w:sz w:val="28"/>
          <w:lang w:val="fr-CA"/>
        </w:rPr>
        <w:t xml:space="preserve">OU EN PARTIE DE </w:t>
      </w:r>
      <w:r>
        <w:rPr>
          <w:rFonts w:ascii="Arial" w:hAnsi="Arial" w:cs="Arial"/>
          <w:sz w:val="28"/>
          <w:lang w:val="fr-CA"/>
        </w:rPr>
        <w:t>QUELQUE MANIÈRE QUE CE SOIT</w:t>
      </w:r>
    </w:p>
    <w:p w:rsidR="004253C6" w:rsidRPr="0058011F" w:rsidRDefault="0058011F" w:rsidP="0058011F">
      <w:pPr>
        <w:spacing w:after="0" w:line="240" w:lineRule="auto"/>
        <w:jc w:val="center"/>
        <w:rPr>
          <w:rFonts w:asciiTheme="minorBidi" w:hAnsiTheme="minorBidi"/>
          <w:sz w:val="28"/>
          <w:lang w:val="fr-CA"/>
        </w:rPr>
      </w:pPr>
      <w:r>
        <w:rPr>
          <w:rFonts w:ascii="Arial" w:hAnsi="Arial" w:cs="Arial"/>
          <w:sz w:val="28"/>
          <w:lang w:val="fr-CA"/>
        </w:rPr>
        <w:t>EST STRICTEMENT INTERDITE.</w:t>
      </w:r>
    </w:p>
    <w:p w:rsidR="004253C6" w:rsidRPr="0058011F" w:rsidRDefault="00974F84" w:rsidP="004253C6">
      <w:pPr>
        <w:spacing w:line="240" w:lineRule="auto"/>
        <w:rPr>
          <w:rFonts w:cs="Arial"/>
          <w:sz w:val="28"/>
          <w:lang w:val="fr-CA"/>
        </w:rPr>
      </w:pPr>
      <w:r>
        <w:rPr>
          <w:noProof/>
          <w:lang w:val="fr-CA" w:eastAsia="en-CA"/>
        </w:rPr>
        <mc:AlternateContent>
          <mc:Choice Requires="wps">
            <w:drawing>
              <wp:anchor distT="0" distB="0" distL="114300" distR="114300" simplePos="0" relativeHeight="251664384" behindDoc="0" locked="0" layoutInCell="1" allowOverlap="1">
                <wp:simplePos x="0" y="0"/>
                <wp:positionH relativeFrom="margin">
                  <wp:posOffset>591185</wp:posOffset>
                </wp:positionH>
                <wp:positionV relativeFrom="paragraph">
                  <wp:posOffset>1026795</wp:posOffset>
                </wp:positionV>
                <wp:extent cx="5760720" cy="25209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52095"/>
                        </a:xfrm>
                        <a:prstGeom prst="rect">
                          <a:avLst/>
                        </a:prstGeom>
                        <a:noFill/>
                        <a:ln w="6350">
                          <a:noFill/>
                        </a:ln>
                        <a:effectLst/>
                      </wps:spPr>
                      <wps:txbx>
                        <w:txbxContent>
                          <w:p w:rsidR="00321739" w:rsidRPr="0058011F" w:rsidRDefault="00321739" w:rsidP="004253C6">
                            <w:pPr>
                              <w:pStyle w:val="Footer"/>
                              <w:rPr>
                                <w:rFonts w:ascii="Arial" w:hAnsi="Arial" w:cs="Arial"/>
                                <w:lang w:val="fr-CA"/>
                              </w:rPr>
                            </w:pPr>
                            <w:r w:rsidRPr="0058011F">
                              <w:rPr>
                                <w:rFonts w:ascii="Arial" w:hAnsi="Arial" w:cs="Arial"/>
                                <w:lang w:val="fr-CA"/>
                              </w:rPr>
                              <w:t>© 2022 F</w:t>
                            </w:r>
                            <w:r>
                              <w:rPr>
                                <w:rFonts w:ascii="Arial" w:hAnsi="Arial" w:cs="Arial"/>
                                <w:lang w:val="fr-CA"/>
                              </w:rPr>
                              <w:t>é</w:t>
                            </w:r>
                            <w:r w:rsidRPr="0058011F">
                              <w:rPr>
                                <w:rFonts w:ascii="Arial" w:hAnsi="Arial" w:cs="Arial"/>
                                <w:lang w:val="fr-CA"/>
                              </w:rPr>
                              <w:t>d</w:t>
                            </w:r>
                            <w:r>
                              <w:rPr>
                                <w:rFonts w:ascii="Arial" w:hAnsi="Arial" w:cs="Arial"/>
                                <w:lang w:val="fr-CA"/>
                              </w:rPr>
                              <w:t>é</w:t>
                            </w:r>
                            <w:r w:rsidRPr="0058011F">
                              <w:rPr>
                                <w:rFonts w:ascii="Arial" w:hAnsi="Arial" w:cs="Arial"/>
                                <w:lang w:val="fr-CA"/>
                              </w:rPr>
                              <w:t xml:space="preserve">ration </w:t>
                            </w:r>
                            <w:r>
                              <w:rPr>
                                <w:rFonts w:ascii="Arial" w:hAnsi="Arial" w:cs="Arial"/>
                                <w:lang w:val="fr-CA"/>
                              </w:rPr>
                              <w:t xml:space="preserve">des ordres professionnels de juristes du </w:t>
                            </w:r>
                            <w:r w:rsidRPr="0058011F">
                              <w:rPr>
                                <w:rFonts w:ascii="Arial" w:hAnsi="Arial" w:cs="Arial"/>
                                <w:lang w:val="fr-CA"/>
                              </w:rPr>
                              <w:t xml:space="preserve">Canada. </w:t>
                            </w:r>
                            <w:r>
                              <w:rPr>
                                <w:rFonts w:ascii="Arial" w:hAnsi="Arial" w:cs="Arial"/>
                                <w:lang w:val="fr-CA"/>
                              </w:rPr>
                              <w:t xml:space="preserve">Tous droits </w:t>
                            </w:r>
                            <w:r w:rsidRPr="0058011F">
                              <w:rPr>
                                <w:rFonts w:ascii="Arial" w:hAnsi="Arial" w:cs="Arial"/>
                                <w:lang w:val="fr-CA"/>
                              </w:rPr>
                              <w:t>r</w:t>
                            </w:r>
                            <w:r>
                              <w:rPr>
                                <w:rFonts w:ascii="Arial" w:hAnsi="Arial" w:cs="Arial"/>
                                <w:lang w:val="fr-CA"/>
                              </w:rPr>
                              <w:t>é</w:t>
                            </w:r>
                            <w:r w:rsidRPr="0058011F">
                              <w:rPr>
                                <w:rFonts w:ascii="Arial" w:hAnsi="Arial" w:cs="Arial"/>
                                <w:lang w:val="fr-CA"/>
                              </w:rPr>
                              <w:t>serv</w:t>
                            </w:r>
                            <w:r>
                              <w:rPr>
                                <w:rFonts w:ascii="Arial" w:hAnsi="Arial" w:cs="Arial"/>
                                <w:lang w:val="fr-CA"/>
                              </w:rPr>
                              <w:t>és</w:t>
                            </w:r>
                            <w:r w:rsidRPr="0058011F">
                              <w:rPr>
                                <w:rFonts w:ascii="Arial" w:hAnsi="Arial" w:cs="Arial"/>
                                <w:lang w:val="fr-CA"/>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46.55pt;margin-top:80.85pt;width:453.6pt;height:19.85pt;z-index:25166438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Cn2PgIAAH0EAAAOAAAAZHJzL2Uyb0RvYy54bWysVMtu2zAQvBfoPxC815KfSQTLgZvARQEj&#10;CWAXOdMUZQkluQRJW0q/vktKcoy0p6IXesUd7mNm18v7VklyFtbVoHM6HqWUCM2hqPUxpz/2my+3&#10;lDjPdMEkaJHTN+Ho/erzp2VjMjGBCmQhLMEg2mWNyWnlvcmSxPFKKOZGYIRGZwlWMY+f9pgUljUY&#10;XclkkqaLpAFbGAtcOIe3j52TrmL8shTcP5elE57InGJtPp42nodwJqsly46WmarmfRnsH6pQrNaY&#10;9BLqkXlGTrb+I5SquQUHpR9xUAmUZc1F7AG7GacfutlVzIjYC5LjzIUm9//C8qfziyV1kdMpJZop&#10;lGgvWk++QkumgZ3GuAxBO4Mw3+I1qhw7dWYL/KdDSHKF6R44RAc22tKq8It9EnyIArxdSA9ZOF7O&#10;bxbpzQRdHH2T+SS9m4e8yftrY53/JkCRYOTUoqixAnbeOt9BB0hIpmFTS4n3LJOaNDldTOdpfHDx&#10;YHCpA0DEEenDhDa6yoPl20MbiRkPNBygeEMWLHRT5Azf1FjRljn/wiyODTaBq+Cf8SglYGboLUoq&#10;sL/+dh/wqCZ6KWlwDHOqcU8okd81qnw3ns3C1MaP2TzSZK89h2uPPqkHwDkf48oZHk18bL0czNKC&#10;esV9WYec6GKaY+ac+sF88N1q4L5xsV5HEM6pYX6rd4YP0ge29+0rs6aXxKOYTzCMK8s+KNNhA9/O&#10;rE8e9YmyBZY7TvsZwhmPwvf7GJbo+jui3v81Vr8BAAD//wMAUEsDBBQABgAIAAAAIQB+o1zs4AAA&#10;AAsBAAAPAAAAZHJzL2Rvd25yZXYueG1sTI/BTsMwDIbvSLxDZCRuLOmKBitNJzSJXRAHBmJXt/Ha&#10;qo1TNVlXeHqyExxtf/r9/flmtr2YaPStYw3JQoEgrpxpudbw+fFy9wjCB2SDvWPS8E0eNsX1VY6Z&#10;cWd+p2kfahFD2GeooQlhyKT0VUMW/cINxPF2dKPFEMexlmbEcwy3vVwqtZIWW44fGhxo21DV7U9W&#10;wxt+7cI0d9WuG47mYIdym/68an17Mz8/gQg0hz8YLvpRHYroVLoTGy96Des0iWTcr5IHEBdAKZWC&#10;KDUsVXIPssjl/w7FLwAAAP//AwBQSwECLQAUAAYACAAAACEAtoM4kv4AAADhAQAAEwAAAAAAAAAA&#10;AAAAAAAAAAAAW0NvbnRlbnRfVHlwZXNdLnhtbFBLAQItABQABgAIAAAAIQA4/SH/1gAAAJQBAAAL&#10;AAAAAAAAAAAAAAAAAC8BAABfcmVscy8ucmVsc1BLAQItABQABgAIAAAAIQDqiCn2PgIAAH0EAAAO&#10;AAAAAAAAAAAAAAAAAC4CAABkcnMvZTJvRG9jLnhtbFBLAQItABQABgAIAAAAIQB+o1zs4AAAAAsB&#10;AAAPAAAAAAAAAAAAAAAAAJgEAABkcnMvZG93bnJldi54bWxQSwUGAAAAAAQABADzAAAApQUAAAAA&#10;" filled="f" stroked="f" strokeweight=".5pt">
                <v:textbox style="mso-fit-shape-to-text:t">
                  <w:txbxContent>
                    <w:p w:rsidR="00321739" w:rsidRPr="0058011F" w:rsidRDefault="00321739" w:rsidP="004253C6">
                      <w:pPr>
                        <w:pStyle w:val="Footer"/>
                        <w:rPr>
                          <w:rFonts w:ascii="Arial" w:hAnsi="Arial" w:cs="Arial"/>
                          <w:lang w:val="fr-CA"/>
                        </w:rPr>
                      </w:pPr>
                      <w:r w:rsidRPr="0058011F">
                        <w:rPr>
                          <w:rFonts w:ascii="Arial" w:hAnsi="Arial" w:cs="Arial"/>
                          <w:lang w:val="fr-CA"/>
                        </w:rPr>
                        <w:t>© 2022 F</w:t>
                      </w:r>
                      <w:r>
                        <w:rPr>
                          <w:rFonts w:ascii="Arial" w:hAnsi="Arial" w:cs="Arial"/>
                          <w:lang w:val="fr-CA"/>
                        </w:rPr>
                        <w:t>é</w:t>
                      </w:r>
                      <w:r w:rsidRPr="0058011F">
                        <w:rPr>
                          <w:rFonts w:ascii="Arial" w:hAnsi="Arial" w:cs="Arial"/>
                          <w:lang w:val="fr-CA"/>
                        </w:rPr>
                        <w:t>d</w:t>
                      </w:r>
                      <w:r>
                        <w:rPr>
                          <w:rFonts w:ascii="Arial" w:hAnsi="Arial" w:cs="Arial"/>
                          <w:lang w:val="fr-CA"/>
                        </w:rPr>
                        <w:t>é</w:t>
                      </w:r>
                      <w:r w:rsidRPr="0058011F">
                        <w:rPr>
                          <w:rFonts w:ascii="Arial" w:hAnsi="Arial" w:cs="Arial"/>
                          <w:lang w:val="fr-CA"/>
                        </w:rPr>
                        <w:t xml:space="preserve">ration </w:t>
                      </w:r>
                      <w:r>
                        <w:rPr>
                          <w:rFonts w:ascii="Arial" w:hAnsi="Arial" w:cs="Arial"/>
                          <w:lang w:val="fr-CA"/>
                        </w:rPr>
                        <w:t xml:space="preserve">des ordres professionnels de juristes du </w:t>
                      </w:r>
                      <w:r w:rsidRPr="0058011F">
                        <w:rPr>
                          <w:rFonts w:ascii="Arial" w:hAnsi="Arial" w:cs="Arial"/>
                          <w:lang w:val="fr-CA"/>
                        </w:rPr>
                        <w:t xml:space="preserve">Canada. </w:t>
                      </w:r>
                      <w:r>
                        <w:rPr>
                          <w:rFonts w:ascii="Arial" w:hAnsi="Arial" w:cs="Arial"/>
                          <w:lang w:val="fr-CA"/>
                        </w:rPr>
                        <w:t xml:space="preserve">Tous droits </w:t>
                      </w:r>
                      <w:r w:rsidRPr="0058011F">
                        <w:rPr>
                          <w:rFonts w:ascii="Arial" w:hAnsi="Arial" w:cs="Arial"/>
                          <w:lang w:val="fr-CA"/>
                        </w:rPr>
                        <w:t>r</w:t>
                      </w:r>
                      <w:r>
                        <w:rPr>
                          <w:rFonts w:ascii="Arial" w:hAnsi="Arial" w:cs="Arial"/>
                          <w:lang w:val="fr-CA"/>
                        </w:rPr>
                        <w:t>é</w:t>
                      </w:r>
                      <w:r w:rsidRPr="0058011F">
                        <w:rPr>
                          <w:rFonts w:ascii="Arial" w:hAnsi="Arial" w:cs="Arial"/>
                          <w:lang w:val="fr-CA"/>
                        </w:rPr>
                        <w:t>serv</w:t>
                      </w:r>
                      <w:r>
                        <w:rPr>
                          <w:rFonts w:ascii="Arial" w:hAnsi="Arial" w:cs="Arial"/>
                          <w:lang w:val="fr-CA"/>
                        </w:rPr>
                        <w:t>és</w:t>
                      </w:r>
                      <w:r w:rsidRPr="0058011F">
                        <w:rPr>
                          <w:rFonts w:ascii="Arial" w:hAnsi="Arial" w:cs="Arial"/>
                          <w:lang w:val="fr-CA"/>
                        </w:rPr>
                        <w:t>.</w:t>
                      </w:r>
                    </w:p>
                  </w:txbxContent>
                </v:textbox>
                <w10:wrap type="square" anchorx="margin"/>
              </v:shape>
            </w:pict>
          </mc:Fallback>
        </mc:AlternateContent>
      </w:r>
      <w:r w:rsidR="004253C6" w:rsidRPr="0058011F">
        <w:rPr>
          <w:rFonts w:ascii="Arial" w:hAnsi="Arial" w:cs="Arial"/>
          <w:b/>
          <w:color w:val="FF0000"/>
          <w:sz w:val="68"/>
          <w:szCs w:val="68"/>
          <w:lang w:val="fr-CA"/>
        </w:rPr>
        <w:br w:type="page"/>
      </w:r>
    </w:p>
    <w:p w:rsidR="00DF4A4C" w:rsidRPr="0058011F" w:rsidRDefault="00974F84" w:rsidP="005A650B">
      <w:pPr>
        <w:spacing w:after="0" w:line="240" w:lineRule="auto"/>
        <w:rPr>
          <w:rFonts w:ascii="Arial" w:hAnsi="Arial" w:cs="Arial"/>
          <w:b/>
          <w:lang w:val="fr-CA"/>
        </w:rPr>
      </w:pPr>
      <w:r>
        <w:rPr>
          <w:rFonts w:ascii="Arial" w:hAnsi="Arial" w:cs="Arial"/>
          <w:b/>
          <w:noProof/>
          <w:sz w:val="32"/>
          <w:lang w:eastAsia="en-CA"/>
        </w:rPr>
        <w:lastRenderedPageBreak/>
        <mc:AlternateContent>
          <mc:Choice Requires="wps">
            <w:drawing>
              <wp:anchor distT="0" distB="0" distL="114300" distR="114300" simplePos="0" relativeHeight="251659263" behindDoc="1" locked="0" layoutInCell="1" allowOverlap="1">
                <wp:simplePos x="0" y="0"/>
                <wp:positionH relativeFrom="margin">
                  <wp:align>center</wp:align>
                </wp:positionH>
                <wp:positionV relativeFrom="paragraph">
                  <wp:posOffset>100330</wp:posOffset>
                </wp:positionV>
                <wp:extent cx="4792980" cy="676275"/>
                <wp:effectExtent l="0" t="0" r="0" b="0"/>
                <wp:wrapThrough wrapText="bothSides">
                  <wp:wrapPolygon edited="0">
                    <wp:start x="86" y="0"/>
                    <wp:lineTo x="0" y="608"/>
                    <wp:lineTo x="0" y="20079"/>
                    <wp:lineTo x="86" y="21296"/>
                    <wp:lineTo x="21548" y="21296"/>
                    <wp:lineTo x="21548" y="608"/>
                    <wp:lineTo x="21463" y="0"/>
                    <wp:lineTo x="86" y="0"/>
                  </wp:wrapPolygon>
                </wp:wrapThrough>
                <wp:docPr id="2" name="Flowchart: Alternate Proces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92980" cy="676275"/>
                        </a:xfrm>
                        <a:prstGeom prst="flowChartAlternateProcess">
                          <a:avLst/>
                        </a:prstGeom>
                        <a:ln w="3175">
                          <a:noFill/>
                        </a:ln>
                      </wps:spPr>
                      <wps:style>
                        <a:lnRef idx="2">
                          <a:schemeClr val="dk1"/>
                        </a:lnRef>
                        <a:fillRef idx="1">
                          <a:schemeClr val="lt1"/>
                        </a:fillRef>
                        <a:effectRef idx="0">
                          <a:schemeClr val="dk1"/>
                        </a:effectRef>
                        <a:fontRef idx="minor">
                          <a:schemeClr val="dk1"/>
                        </a:fontRef>
                      </wps:style>
                      <wps:txbx>
                        <w:txbxContent>
                          <w:p w:rsidR="00321739" w:rsidRPr="0058011F" w:rsidRDefault="00321739" w:rsidP="00453442">
                            <w:pPr>
                              <w:spacing w:after="120" w:line="240" w:lineRule="auto"/>
                              <w:jc w:val="center"/>
                              <w:rPr>
                                <w:rFonts w:ascii="Arial" w:hAnsi="Arial" w:cs="Arial"/>
                                <w:b/>
                                <w:sz w:val="32"/>
                                <w:lang w:val="fr-CA"/>
                              </w:rPr>
                            </w:pPr>
                            <w:r>
                              <w:rPr>
                                <w:rFonts w:ascii="Arial" w:hAnsi="Arial" w:cs="Arial"/>
                                <w:b/>
                                <w:color w:val="FF0000"/>
                                <w:sz w:val="32"/>
                                <w:lang w:val="fr-CA"/>
                              </w:rPr>
                              <w:t>MODÈLE</w:t>
                            </w:r>
                          </w:p>
                          <w:p w:rsidR="00321739" w:rsidRPr="0058011F" w:rsidRDefault="00321739" w:rsidP="00EE0E37">
                            <w:pPr>
                              <w:spacing w:after="0" w:line="240" w:lineRule="auto"/>
                              <w:jc w:val="center"/>
                              <w:rPr>
                                <w:lang w:val="fr-CA"/>
                              </w:rPr>
                            </w:pPr>
                            <w:r w:rsidRPr="0058011F">
                              <w:rPr>
                                <w:rFonts w:ascii="Arial" w:hAnsi="Arial" w:cs="Arial"/>
                                <w:b/>
                                <w:sz w:val="32"/>
                                <w:lang w:val="fr-CA"/>
                              </w:rPr>
                              <w:t>Exam</w:t>
                            </w:r>
                            <w:r>
                              <w:rPr>
                                <w:rFonts w:ascii="Arial" w:hAnsi="Arial" w:cs="Arial"/>
                                <w:b/>
                                <w:sz w:val="32"/>
                                <w:lang w:val="fr-CA"/>
                              </w:rPr>
                              <w:t>e</w:t>
                            </w:r>
                            <w:r w:rsidRPr="0058011F">
                              <w:rPr>
                                <w:rFonts w:ascii="Arial" w:hAnsi="Arial" w:cs="Arial"/>
                                <w:b/>
                                <w:sz w:val="32"/>
                                <w:lang w:val="fr-CA"/>
                              </w:rPr>
                              <w:t>n</w:t>
                            </w:r>
                            <w:r>
                              <w:rPr>
                                <w:rFonts w:ascii="Arial" w:hAnsi="Arial" w:cs="Arial"/>
                                <w:b/>
                                <w:sz w:val="32"/>
                                <w:lang w:val="fr-CA"/>
                              </w:rPr>
                              <w:t xml:space="preserve"> sur le droit c</w:t>
                            </w:r>
                            <w:r w:rsidRPr="0058011F">
                              <w:rPr>
                                <w:rFonts w:ascii="Arial" w:hAnsi="Arial" w:cs="Arial"/>
                                <w:b/>
                                <w:sz w:val="32"/>
                                <w:lang w:val="fr-CA"/>
                              </w:rPr>
                              <w:t>onstitution</w:t>
                            </w:r>
                            <w:r>
                              <w:rPr>
                                <w:rFonts w:ascii="Arial" w:hAnsi="Arial" w:cs="Arial"/>
                                <w:b/>
                                <w:sz w:val="32"/>
                                <w:lang w:val="fr-CA"/>
                              </w:rPr>
                              <w:t>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 o:spid="_x0000_s1028" type="#_x0000_t176" style="position:absolute;margin-left:0;margin-top:7.9pt;width:377.4pt;height:53.25pt;z-index:-25165721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yialAIAAH4FAAAOAAAAZHJzL2Uyb0RvYy54bWysVEtv2zAMvg/YfxB0Xx17adMadYogRYYB&#10;QRssHXpWZKk2KouapMTJfv0o+dGuK3YYdhFEkR/Fx0de3xwbRQ7Cuhp0QdOzCSVCcyhr/VTQ7w+r&#10;T5eUOM90yRRoUdCTcPRm/vHDdWtykUEFqhSWoBPt8tYUtPLe5EnieCUa5s7ACI1KCbZhHkX7lJSW&#10;tei9UUk2mVwkLdjSWODCOXy97ZR0Hv1LKbi/l9IJT1RBMTYfTxvPXTiT+TXLnywzVc37MNg/RNGw&#10;WuOno6tb5hnZ2/oPV03NLTiQ/oxDk4CUNRcxB8wmnbzJZlsxI2IuWBxnxjK5/+eW3x02ltRlQTNK&#10;NGuwRSsFLa+Y9TlZKC+sZl6QTVdikoWKtcblCNyajQ05O7MG/uxQkfymCYLrbY7SNsEWMybHWP7T&#10;WH5x9ITj43R2lV1dYpc46i5mF9nsPPyWsHxAG+v8FwENCZeCSox0GSId4+zDjK1gh7XzHX7AhQiU&#10;Jm1BP6foPIgaVrVSnZnSfQpd1DF+f1Kig30TEguFcWYRGCkqlsqSA0Nylc9pH6zSaBkgEh2PoPQ9&#10;kPIDqLcNMBFpOwIn7wFffhut44+g/Qhsag3272DZ2Q9Zd7mGtP1xd+xZgaUJLzsoT8gUC90IOcNX&#10;NTZhzZzfMIszg33DPeDv8Qh9KSj0N0oqsD/few/2SGXUUtLiDBbU/dgzKyhRXzWS/CqdTsPQRmF6&#10;PstQsK81u9cavW+WgJ1IceMYHq/B3qvhKi00j7guFuFXVDHN8e+Ccm8HYem73YALh4vFIprhoBrm&#10;13preHAe6hz49HB8ZNb0TPTI4TsY5pXlb7jX2QakhsXeg6wjMV/q2ncAhzzyvV9IYYu8lqPVy9qc&#10;/wIAAP//AwBQSwMEFAAGAAgAAAAhAIpcYY3eAAAABwEAAA8AAABkcnMvZG93bnJldi54bWxMj81O&#10;w0AMhO9IvMPKSNzohkBpFLKpEFKhqOLQHyqOTmKSiKw3ZLdteHvMCW72jDX+JpuPtlNHGnzr2MD1&#10;JAJFXLqq5drAbru4SkD5gFxh55gMfJOHeX5+lmFauROv6bgJtZIQ9ikaaELoU6192ZBFP3E9sXgf&#10;brAYZB1qXQ14knDb6TiK7rTFluVDgz09NlR+bg7WQLGKFm9J8vVkn1/3e1rOlviyezfm8mJ8uAcV&#10;aAx/x/CLL+iQC1PhDlx51RmQIkHUqfCLO5veylCIEMc3oPNM/+fPfwAAAP//AwBQSwECLQAUAAYA&#10;CAAAACEAtoM4kv4AAADhAQAAEwAAAAAAAAAAAAAAAAAAAAAAW0NvbnRlbnRfVHlwZXNdLnhtbFBL&#10;AQItABQABgAIAAAAIQA4/SH/1gAAAJQBAAALAAAAAAAAAAAAAAAAAC8BAABfcmVscy8ucmVsc1BL&#10;AQItABQABgAIAAAAIQBrMyialAIAAH4FAAAOAAAAAAAAAAAAAAAAAC4CAABkcnMvZTJvRG9jLnht&#10;bFBLAQItABQABgAIAAAAIQCKXGGN3gAAAAcBAAAPAAAAAAAAAAAAAAAAAO4EAABkcnMvZG93bnJl&#10;di54bWxQSwUGAAAAAAQABADzAAAA+QUAAAAA&#10;" fillcolor="white [3201]" stroked="f" strokeweight=".25pt">
                <v:textbox>
                  <w:txbxContent>
                    <w:p w:rsidR="00321739" w:rsidRPr="0058011F" w:rsidRDefault="00321739" w:rsidP="00453442">
                      <w:pPr>
                        <w:spacing w:after="120" w:line="240" w:lineRule="auto"/>
                        <w:jc w:val="center"/>
                        <w:rPr>
                          <w:rFonts w:ascii="Arial" w:hAnsi="Arial" w:cs="Arial"/>
                          <w:b/>
                          <w:sz w:val="32"/>
                          <w:lang w:val="fr-CA"/>
                        </w:rPr>
                      </w:pPr>
                      <w:r>
                        <w:rPr>
                          <w:rFonts w:ascii="Arial" w:hAnsi="Arial" w:cs="Arial"/>
                          <w:b/>
                          <w:color w:val="FF0000"/>
                          <w:sz w:val="32"/>
                          <w:lang w:val="fr-CA"/>
                        </w:rPr>
                        <w:t>MODÈLE</w:t>
                      </w:r>
                    </w:p>
                    <w:p w:rsidR="00321739" w:rsidRPr="0058011F" w:rsidRDefault="00321739" w:rsidP="00EE0E37">
                      <w:pPr>
                        <w:spacing w:after="0" w:line="240" w:lineRule="auto"/>
                        <w:jc w:val="center"/>
                        <w:rPr>
                          <w:lang w:val="fr-CA"/>
                        </w:rPr>
                      </w:pPr>
                      <w:r w:rsidRPr="0058011F">
                        <w:rPr>
                          <w:rFonts w:ascii="Arial" w:hAnsi="Arial" w:cs="Arial"/>
                          <w:b/>
                          <w:sz w:val="32"/>
                          <w:lang w:val="fr-CA"/>
                        </w:rPr>
                        <w:t>Exam</w:t>
                      </w:r>
                      <w:r>
                        <w:rPr>
                          <w:rFonts w:ascii="Arial" w:hAnsi="Arial" w:cs="Arial"/>
                          <w:b/>
                          <w:sz w:val="32"/>
                          <w:lang w:val="fr-CA"/>
                        </w:rPr>
                        <w:t>e</w:t>
                      </w:r>
                      <w:r w:rsidRPr="0058011F">
                        <w:rPr>
                          <w:rFonts w:ascii="Arial" w:hAnsi="Arial" w:cs="Arial"/>
                          <w:b/>
                          <w:sz w:val="32"/>
                          <w:lang w:val="fr-CA"/>
                        </w:rPr>
                        <w:t>n</w:t>
                      </w:r>
                      <w:r>
                        <w:rPr>
                          <w:rFonts w:ascii="Arial" w:hAnsi="Arial" w:cs="Arial"/>
                          <w:b/>
                          <w:sz w:val="32"/>
                          <w:lang w:val="fr-CA"/>
                        </w:rPr>
                        <w:t xml:space="preserve"> sur le droit c</w:t>
                      </w:r>
                      <w:r w:rsidRPr="0058011F">
                        <w:rPr>
                          <w:rFonts w:ascii="Arial" w:hAnsi="Arial" w:cs="Arial"/>
                          <w:b/>
                          <w:sz w:val="32"/>
                          <w:lang w:val="fr-CA"/>
                        </w:rPr>
                        <w:t>onstitution</w:t>
                      </w:r>
                      <w:r>
                        <w:rPr>
                          <w:rFonts w:ascii="Arial" w:hAnsi="Arial" w:cs="Arial"/>
                          <w:b/>
                          <w:sz w:val="32"/>
                          <w:lang w:val="fr-CA"/>
                        </w:rPr>
                        <w:t>nel</w:t>
                      </w:r>
                    </w:p>
                  </w:txbxContent>
                </v:textbox>
                <w10:wrap type="through" anchorx="margin"/>
              </v:shape>
            </w:pict>
          </mc:Fallback>
        </mc:AlternateContent>
      </w:r>
    </w:p>
    <w:p w:rsidR="00DF4A4C" w:rsidRPr="0058011F" w:rsidRDefault="00DF4A4C" w:rsidP="005A650B">
      <w:pPr>
        <w:spacing w:after="0" w:line="240" w:lineRule="auto"/>
        <w:rPr>
          <w:rFonts w:ascii="Arial" w:hAnsi="Arial" w:cs="Arial"/>
          <w:b/>
          <w:lang w:val="fr-CA"/>
        </w:rPr>
      </w:pPr>
    </w:p>
    <w:p w:rsidR="00DF4A4C" w:rsidRPr="0058011F" w:rsidRDefault="00DF4A4C" w:rsidP="005A650B">
      <w:pPr>
        <w:spacing w:after="0" w:line="240" w:lineRule="auto"/>
        <w:rPr>
          <w:rFonts w:ascii="Arial" w:hAnsi="Arial" w:cs="Arial"/>
          <w:b/>
          <w:lang w:val="fr-CA"/>
        </w:rPr>
      </w:pPr>
    </w:p>
    <w:p w:rsidR="00DF4A4C" w:rsidRPr="0058011F" w:rsidRDefault="00DF4A4C" w:rsidP="005A650B">
      <w:pPr>
        <w:spacing w:after="0" w:line="240" w:lineRule="auto"/>
        <w:rPr>
          <w:rFonts w:ascii="Arial" w:hAnsi="Arial" w:cs="Arial"/>
          <w:b/>
          <w:lang w:val="fr-CA"/>
        </w:rPr>
      </w:pPr>
    </w:p>
    <w:p w:rsidR="00DF4A4C" w:rsidRPr="0058011F" w:rsidRDefault="00974F84" w:rsidP="005A650B">
      <w:pPr>
        <w:spacing w:after="0" w:line="240" w:lineRule="auto"/>
        <w:rPr>
          <w:rFonts w:ascii="Arial" w:hAnsi="Arial" w:cs="Arial"/>
          <w:b/>
          <w:lang w:val="fr-CA"/>
        </w:rPr>
      </w:pPr>
      <w:r>
        <w:rPr>
          <w:rFonts w:ascii="Arial" w:hAnsi="Arial" w:cs="Arial"/>
          <w:b/>
          <w:noProof/>
          <w:lang w:eastAsia="en-CA"/>
        </w:rPr>
        <mc:AlternateContent>
          <mc:Choice Requires="wps">
            <w:drawing>
              <wp:anchor distT="0" distB="0" distL="114300" distR="114300" simplePos="0" relativeHeight="251661312" behindDoc="0" locked="0" layoutInCell="1" allowOverlap="1">
                <wp:simplePos x="0" y="0"/>
                <wp:positionH relativeFrom="margin">
                  <wp:posOffset>-215900</wp:posOffset>
                </wp:positionH>
                <wp:positionV relativeFrom="paragraph">
                  <wp:posOffset>163830</wp:posOffset>
                </wp:positionV>
                <wp:extent cx="6424295" cy="6997700"/>
                <wp:effectExtent l="0" t="0" r="0" b="0"/>
                <wp:wrapNone/>
                <wp:docPr id="1" name="Flowchart: Alternate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295" cy="6997700"/>
                        </a:xfrm>
                        <a:prstGeom prst="flowChartAlternateProcess">
                          <a:avLst/>
                        </a:prstGeom>
                        <a:ln w="9525"/>
                      </wps:spPr>
                      <wps:style>
                        <a:lnRef idx="2">
                          <a:schemeClr val="dk1"/>
                        </a:lnRef>
                        <a:fillRef idx="1">
                          <a:schemeClr val="lt1"/>
                        </a:fillRef>
                        <a:effectRef idx="0">
                          <a:schemeClr val="dk1"/>
                        </a:effectRef>
                        <a:fontRef idx="minor">
                          <a:schemeClr val="dk1"/>
                        </a:fontRef>
                      </wps:style>
                      <wps:txbx>
                        <w:txbxContent>
                          <w:p w:rsidR="00321739" w:rsidRPr="00FD0DB6" w:rsidRDefault="00321739" w:rsidP="0058011F">
                            <w:pPr>
                              <w:spacing w:after="0" w:line="240" w:lineRule="auto"/>
                              <w:jc w:val="center"/>
                              <w:rPr>
                                <w:rFonts w:ascii="Arial" w:hAnsi="Arial" w:cs="Arial"/>
                                <w:b/>
                                <w:sz w:val="24"/>
                                <w:u w:val="single"/>
                                <w:lang w:val="fr-CA"/>
                              </w:rPr>
                            </w:pPr>
                            <w:r w:rsidRPr="0058011F">
                              <w:rPr>
                                <w:rFonts w:ascii="Arial" w:hAnsi="Arial" w:cs="Arial"/>
                                <w:b/>
                                <w:sz w:val="24"/>
                                <w:u w:val="single"/>
                                <w:lang w:val="fr-CA"/>
                              </w:rPr>
                              <w:t>Conditions générales relatives aux examens en ligne du CNE</w:t>
                            </w:r>
                          </w:p>
                          <w:p w:rsidR="00321739" w:rsidRPr="00FD0DB6" w:rsidRDefault="00321739" w:rsidP="0058011F">
                            <w:pPr>
                              <w:spacing w:after="0" w:line="240" w:lineRule="auto"/>
                              <w:jc w:val="center"/>
                              <w:rPr>
                                <w:rFonts w:ascii="Arial" w:hAnsi="Arial" w:cs="Arial"/>
                                <w:lang w:val="fr-CA"/>
                              </w:rPr>
                            </w:pPr>
                          </w:p>
                          <w:p w:rsidR="00321739" w:rsidRPr="00F72BA6" w:rsidRDefault="00321739" w:rsidP="0058011F">
                            <w:pPr>
                              <w:spacing w:after="0" w:line="240" w:lineRule="auto"/>
                              <w:jc w:val="center"/>
                              <w:rPr>
                                <w:rFonts w:ascii="Arial" w:hAnsi="Arial" w:cs="Arial"/>
                                <w:lang w:val="fr-CA"/>
                              </w:rPr>
                            </w:pPr>
                            <w:r w:rsidRPr="00FD0DB6">
                              <w:rPr>
                                <w:rFonts w:ascii="Arial" w:hAnsi="Arial" w:cs="Arial"/>
                                <w:color w:val="373737"/>
                                <w:lang w:val="fr-CA"/>
                              </w:rPr>
                              <w:t xml:space="preserve">En vue d’aider les candidats et candidates du CNE à faire la transition aux examens en ligne composés de questions à réponses longues, le CNE </w:t>
                            </w:r>
                            <w:r w:rsidRPr="00F72BA6">
                              <w:rPr>
                                <w:rFonts w:ascii="Arial" w:hAnsi="Arial" w:cs="Arial"/>
                                <w:color w:val="373737"/>
                                <w:lang w:val="fr-CA"/>
                              </w:rPr>
                              <w:t>alloue maintenant une heure de plus pour passer chaque examen, pour un total de </w:t>
                            </w:r>
                            <w:r w:rsidRPr="00F72BA6">
                              <w:rPr>
                                <w:rStyle w:val="Strong"/>
                                <w:rFonts w:ascii="Arial" w:hAnsi="Arial" w:cs="Arial"/>
                                <w:color w:val="373737"/>
                                <w:bdr w:val="none" w:sz="0" w:space="0" w:color="auto" w:frame="1"/>
                                <w:lang w:val="fr-CA"/>
                              </w:rPr>
                              <w:t>trois (3) heures</w:t>
                            </w:r>
                            <w:r w:rsidRPr="00F72BA6">
                              <w:rPr>
                                <w:rStyle w:val="Strong"/>
                                <w:rFonts w:ascii="Arial" w:hAnsi="Arial" w:cs="Arial"/>
                                <w:b w:val="0"/>
                                <w:color w:val="373737"/>
                                <w:bdr w:val="none" w:sz="0" w:space="0" w:color="auto" w:frame="1"/>
                                <w:lang w:val="fr-CA"/>
                              </w:rPr>
                              <w:t>.</w:t>
                            </w:r>
                            <w:r w:rsidRPr="00F72BA6">
                              <w:rPr>
                                <w:rStyle w:val="Strong"/>
                                <w:rFonts w:ascii="Arial" w:hAnsi="Arial" w:cs="Arial"/>
                                <w:color w:val="373737"/>
                                <w:bdr w:val="none" w:sz="0" w:space="0" w:color="auto" w:frame="1"/>
                                <w:lang w:val="fr-CA"/>
                              </w:rPr>
                              <w:t xml:space="preserve"> </w:t>
                            </w:r>
                            <w:r w:rsidRPr="00F72BA6">
                              <w:rPr>
                                <w:rFonts w:ascii="Arial" w:hAnsi="Arial" w:cs="Arial"/>
                                <w:color w:val="373737"/>
                                <w:lang w:val="fr-CA"/>
                              </w:rPr>
                              <w:t> </w:t>
                            </w:r>
                            <w:r w:rsidRPr="00F72BA6">
                              <w:rPr>
                                <w:rFonts w:ascii="Arial" w:hAnsi="Arial" w:cs="Arial"/>
                                <w:color w:val="373737"/>
                                <w:lang w:val="fr-CA"/>
                              </w:rPr>
                              <w:br/>
                            </w:r>
                          </w:p>
                          <w:p w:rsidR="00321739" w:rsidRPr="00F72BA6" w:rsidRDefault="00321739" w:rsidP="0058011F">
                            <w:pPr>
                              <w:spacing w:after="0" w:line="240" w:lineRule="auto"/>
                              <w:jc w:val="center"/>
                              <w:rPr>
                                <w:rFonts w:ascii="Arial" w:hAnsi="Arial" w:cs="Arial"/>
                                <w:sz w:val="21"/>
                                <w:szCs w:val="21"/>
                                <w:lang w:val="fr-CA"/>
                              </w:rPr>
                            </w:pPr>
                            <w:r w:rsidRPr="00F72BA6">
                              <w:rPr>
                                <w:rFonts w:ascii="Arial" w:hAnsi="Arial" w:cs="Arial"/>
                                <w:color w:val="373737"/>
                                <w:lang w:val="fr-CA"/>
                              </w:rPr>
                              <w:t xml:space="preserve">Les examens du CNE se font à livre ouvert. </w:t>
                            </w:r>
                            <w:r w:rsidRPr="00F72BA6">
                              <w:rPr>
                                <w:rFonts w:ascii="Arial" w:hAnsi="Arial" w:cs="Arial"/>
                                <w:b/>
                                <w:color w:val="373737"/>
                                <w:u w:val="single"/>
                                <w:lang w:val="fr-CA"/>
                              </w:rPr>
                              <w:t>Uniquement la documentation imprimée</w:t>
                            </w:r>
                            <w:r w:rsidRPr="00F72BA6">
                              <w:rPr>
                                <w:rFonts w:ascii="Arial" w:hAnsi="Arial" w:cs="Arial"/>
                                <w:color w:val="373737"/>
                                <w:lang w:val="fr-CA"/>
                              </w:rPr>
                              <w:t xml:space="preserve"> sera permise; vous n’aurez </w:t>
                            </w:r>
                            <w:r w:rsidRPr="00F72BA6">
                              <w:rPr>
                                <w:rStyle w:val="Strong"/>
                                <w:rFonts w:ascii="Arial" w:hAnsi="Arial" w:cs="Arial"/>
                                <w:color w:val="373737"/>
                                <w:bdr w:val="none" w:sz="0" w:space="0" w:color="auto" w:frame="1"/>
                                <w:lang w:val="fr-CA"/>
                              </w:rPr>
                              <w:t>PAS</w:t>
                            </w:r>
                            <w:r w:rsidRPr="00F72BA6">
                              <w:rPr>
                                <w:rFonts w:ascii="Arial" w:hAnsi="Arial" w:cs="Arial"/>
                                <w:color w:val="373737"/>
                                <w:lang w:val="fr-CA"/>
                              </w:rPr>
                              <w:t xml:space="preserve"> accès aux copies électroniques de vos notes ou de vos manuels. </w:t>
                            </w:r>
                          </w:p>
                          <w:p w:rsidR="00321739" w:rsidRPr="00F72BA6" w:rsidRDefault="00321739" w:rsidP="0058011F">
                            <w:pPr>
                              <w:spacing w:after="0" w:line="240" w:lineRule="auto"/>
                              <w:jc w:val="center"/>
                              <w:rPr>
                                <w:lang w:val="fr-CA"/>
                              </w:rPr>
                            </w:pPr>
                          </w:p>
                          <w:p w:rsidR="00321739" w:rsidRPr="00F72BA6" w:rsidRDefault="00321739" w:rsidP="0058011F">
                            <w:pPr>
                              <w:spacing w:after="0" w:line="240" w:lineRule="auto"/>
                              <w:jc w:val="center"/>
                              <w:rPr>
                                <w:rFonts w:ascii="Arial" w:hAnsi="Arial" w:cs="Arial"/>
                                <w:sz w:val="21"/>
                                <w:szCs w:val="21"/>
                                <w:lang w:val="fr-CA"/>
                              </w:rPr>
                            </w:pPr>
                            <w:r w:rsidRPr="00F72BA6">
                              <w:rPr>
                                <w:rFonts w:ascii="Arial" w:hAnsi="Arial" w:cs="Arial"/>
                                <w:sz w:val="21"/>
                                <w:szCs w:val="21"/>
                                <w:lang w:val="fr-CA"/>
                              </w:rPr>
                              <w:t xml:space="preserve">L’examen sera noté en fonction </w:t>
                            </w:r>
                            <w:r w:rsidRPr="00F72BA6">
                              <w:rPr>
                                <w:rFonts w:ascii="Arial" w:hAnsi="Arial" w:cs="Arial"/>
                                <w:b/>
                                <w:sz w:val="21"/>
                                <w:szCs w:val="21"/>
                                <w:lang w:val="fr-CA"/>
                              </w:rPr>
                              <w:t>d’une réussite ou d’un échec</w:t>
                            </w:r>
                            <w:r w:rsidRPr="00F72BA6">
                              <w:rPr>
                                <w:rFonts w:ascii="Arial" w:hAnsi="Arial" w:cs="Arial"/>
                                <w:sz w:val="21"/>
                                <w:szCs w:val="21"/>
                                <w:lang w:val="fr-CA"/>
                              </w:rPr>
                              <w:t xml:space="preserve"> (la note de passage est de</w:t>
                            </w:r>
                          </w:p>
                          <w:p w:rsidR="00321739" w:rsidRPr="00F72BA6" w:rsidRDefault="00321739" w:rsidP="0058011F">
                            <w:pPr>
                              <w:spacing w:after="0" w:line="240" w:lineRule="auto"/>
                              <w:jc w:val="center"/>
                              <w:rPr>
                                <w:rFonts w:ascii="Arial" w:hAnsi="Arial" w:cs="Arial"/>
                                <w:sz w:val="21"/>
                                <w:szCs w:val="21"/>
                                <w:lang w:val="fr-CA"/>
                              </w:rPr>
                            </w:pPr>
                            <w:r w:rsidRPr="00F72BA6">
                              <w:rPr>
                                <w:rFonts w:ascii="Arial" w:hAnsi="Arial" w:cs="Arial"/>
                                <w:sz w:val="21"/>
                                <w:szCs w:val="21"/>
                                <w:lang w:val="fr-CA"/>
                              </w:rPr>
                              <w:t>50 %).</w:t>
                            </w:r>
                          </w:p>
                          <w:p w:rsidR="00321739" w:rsidRPr="00F72BA6" w:rsidRDefault="00321739" w:rsidP="0058011F">
                            <w:pPr>
                              <w:spacing w:after="0" w:line="240" w:lineRule="auto"/>
                              <w:jc w:val="center"/>
                              <w:rPr>
                                <w:rFonts w:ascii="Arial" w:hAnsi="Arial" w:cs="Arial"/>
                                <w:b/>
                                <w:sz w:val="21"/>
                                <w:szCs w:val="21"/>
                                <w:lang w:val="fr-CA"/>
                              </w:rPr>
                            </w:pPr>
                          </w:p>
                          <w:p w:rsidR="00321739" w:rsidRPr="00F72BA6" w:rsidRDefault="00321739" w:rsidP="0058011F">
                            <w:pPr>
                              <w:spacing w:after="0" w:line="240" w:lineRule="auto"/>
                              <w:jc w:val="center"/>
                              <w:rPr>
                                <w:rFonts w:ascii="Arial" w:hAnsi="Arial" w:cs="Arial"/>
                                <w:sz w:val="21"/>
                                <w:szCs w:val="21"/>
                                <w:lang w:val="fr-CA"/>
                              </w:rPr>
                            </w:pPr>
                            <w:r w:rsidRPr="00F72BA6">
                              <w:rPr>
                                <w:rFonts w:ascii="Arial" w:hAnsi="Arial" w:cs="Arial"/>
                                <w:b/>
                                <w:sz w:val="21"/>
                                <w:szCs w:val="21"/>
                                <w:u w:val="single"/>
                                <w:lang w:val="fr-CA"/>
                              </w:rPr>
                              <w:t>Il est interdit de divulguer le contenu de l’examen</w:t>
                            </w:r>
                            <w:r w:rsidRPr="00F72BA6">
                              <w:rPr>
                                <w:rFonts w:ascii="Arial" w:hAnsi="Arial" w:cs="Arial"/>
                                <w:sz w:val="21"/>
                                <w:szCs w:val="21"/>
                                <w:lang w:val="fr-CA"/>
                              </w:rPr>
                              <w:t>, y compris les questions de l’examen, ou d’en discuter avec d’autres personnes.</w:t>
                            </w:r>
                          </w:p>
                          <w:p w:rsidR="00321739" w:rsidRPr="00F72BA6" w:rsidRDefault="00321739" w:rsidP="0058011F">
                            <w:pPr>
                              <w:spacing w:after="0" w:line="240" w:lineRule="auto"/>
                              <w:jc w:val="center"/>
                              <w:rPr>
                                <w:rFonts w:ascii="Arial" w:hAnsi="Arial" w:cs="Arial"/>
                                <w:sz w:val="21"/>
                                <w:szCs w:val="21"/>
                                <w:lang w:val="fr-CA"/>
                              </w:rPr>
                            </w:pPr>
                          </w:p>
                          <w:p w:rsidR="00321739" w:rsidRPr="00E665F2" w:rsidRDefault="00321739" w:rsidP="0058011F">
                            <w:pPr>
                              <w:spacing w:after="0" w:line="240" w:lineRule="auto"/>
                              <w:jc w:val="center"/>
                              <w:rPr>
                                <w:rFonts w:ascii="Arial" w:hAnsi="Arial" w:cs="Arial"/>
                                <w:sz w:val="21"/>
                                <w:szCs w:val="21"/>
                                <w:lang w:val="fr-CA"/>
                              </w:rPr>
                            </w:pPr>
                            <w:r w:rsidRPr="00F72BA6">
                              <w:rPr>
                                <w:rFonts w:ascii="Arial" w:hAnsi="Arial" w:cs="Arial"/>
                                <w:color w:val="373737"/>
                                <w:lang w:val="fr-CA"/>
                              </w:rPr>
                              <w:t xml:space="preserve">Si vous terminez à l’avance, vous devez demeurer à votre place et votre ordinateur restera verrouillé pour la totalité de la période de </w:t>
                            </w:r>
                            <w:r w:rsidR="0053470D">
                              <w:rPr>
                                <w:rFonts w:ascii="Arial" w:hAnsi="Arial" w:cs="Arial"/>
                                <w:color w:val="373737"/>
                                <w:lang w:val="fr-CA"/>
                              </w:rPr>
                              <w:t>3</w:t>
                            </w:r>
                            <w:r w:rsidRPr="00F72BA6">
                              <w:rPr>
                                <w:rFonts w:ascii="Arial" w:hAnsi="Arial" w:cs="Arial"/>
                                <w:color w:val="373737"/>
                                <w:lang w:val="fr-CA"/>
                              </w:rPr>
                              <w:t xml:space="preserve"> heures.</w:t>
                            </w:r>
                            <w:r w:rsidRPr="00F72BA6">
                              <w:rPr>
                                <w:rFonts w:ascii="Arial" w:hAnsi="Arial" w:cs="Arial"/>
                                <w:color w:val="373737"/>
                                <w:sz w:val="27"/>
                                <w:szCs w:val="27"/>
                                <w:lang w:val="fr-CA"/>
                              </w:rPr>
                              <w:t> </w:t>
                            </w:r>
                            <w:r w:rsidRPr="00F72BA6">
                              <w:rPr>
                                <w:rStyle w:val="Strong"/>
                                <w:rFonts w:ascii="Arial" w:hAnsi="Arial" w:cs="Arial"/>
                                <w:color w:val="373737"/>
                                <w:bdr w:val="none" w:sz="0" w:space="0" w:color="auto" w:frame="1"/>
                                <w:lang w:val="fr-CA"/>
                              </w:rPr>
                              <w:t xml:space="preserve">Nous vous rappelons que le non-respect des directives du surveillant ou de la surveillante concernant l’isolement constitue une violation de </w:t>
                            </w:r>
                            <w:hyperlink r:id="rId8" w:history="1">
                              <w:r w:rsidR="0053470D">
                                <w:rPr>
                                  <w:rStyle w:val="Hyperlink"/>
                                  <w:rFonts w:ascii="Arial" w:hAnsi="Arial" w:cs="Arial"/>
                                  <w:b/>
                                  <w:bCs/>
                                  <w:lang w:val="fr-CA"/>
                                </w:rPr>
                                <w:t>l’A</w:t>
                              </w:r>
                              <w:r>
                                <w:rPr>
                                  <w:rStyle w:val="Hyperlink"/>
                                  <w:rFonts w:ascii="Arial" w:hAnsi="Arial" w:cs="Arial"/>
                                  <w:b/>
                                  <w:bCs/>
                                  <w:lang w:val="fr-CA"/>
                                </w:rPr>
                                <w:t>ccord avec les candidats et candidates du CNE</w:t>
                              </w:r>
                            </w:hyperlink>
                            <w:r w:rsidRPr="008525E9">
                              <w:rPr>
                                <w:rStyle w:val="Strong"/>
                                <w:rFonts w:ascii="Arial" w:hAnsi="Arial" w:cs="Arial"/>
                                <w:color w:val="373737"/>
                                <w:bdr w:val="none" w:sz="0" w:space="0" w:color="auto" w:frame="1"/>
                                <w:lang w:val="fr-CA"/>
                              </w:rPr>
                              <w:t xml:space="preserve"> et entraînera un échec à votre examen.</w:t>
                            </w:r>
                            <w:r>
                              <w:rPr>
                                <w:rStyle w:val="Strong"/>
                                <w:rFonts w:ascii="Arial" w:hAnsi="Arial" w:cs="Arial"/>
                                <w:color w:val="373737"/>
                                <w:sz w:val="27"/>
                                <w:szCs w:val="27"/>
                                <w:bdr w:val="none" w:sz="0" w:space="0" w:color="auto" w:frame="1"/>
                                <w:lang w:val="fr-CA"/>
                              </w:rPr>
                              <w:t xml:space="preserve"> </w:t>
                            </w:r>
                          </w:p>
                          <w:p w:rsidR="00321739" w:rsidRPr="00E665F2" w:rsidRDefault="00321739" w:rsidP="0058011F">
                            <w:pPr>
                              <w:spacing w:after="0" w:line="240" w:lineRule="auto"/>
                              <w:jc w:val="center"/>
                              <w:rPr>
                                <w:lang w:val="fr-CA"/>
                              </w:rPr>
                            </w:pPr>
                          </w:p>
                          <w:p w:rsidR="00321739" w:rsidRPr="00E665F2" w:rsidRDefault="00321739" w:rsidP="0058011F">
                            <w:pPr>
                              <w:spacing w:after="0" w:line="240" w:lineRule="auto"/>
                              <w:jc w:val="center"/>
                              <w:rPr>
                                <w:lang w:val="fr-CA"/>
                              </w:rPr>
                            </w:pPr>
                            <w:r w:rsidRPr="00E665F2">
                              <w:rPr>
                                <w:lang w:val="fr-CA"/>
                              </w:rPr>
                              <w:t>---------------------------------------------------</w:t>
                            </w:r>
                          </w:p>
                          <w:p w:rsidR="00321739" w:rsidRPr="00A45977" w:rsidRDefault="00321739" w:rsidP="0058011F">
                            <w:pPr>
                              <w:spacing w:after="0" w:line="240" w:lineRule="auto"/>
                              <w:jc w:val="center"/>
                              <w:rPr>
                                <w:rFonts w:ascii="Arial" w:hAnsi="Arial" w:cs="Arial"/>
                                <w:lang w:val="fr-CA"/>
                              </w:rPr>
                            </w:pPr>
                            <w:r w:rsidRPr="00A45977">
                              <w:rPr>
                                <w:lang w:val="fr-CA"/>
                              </w:rPr>
                              <w:br/>
                            </w:r>
                            <w:r w:rsidRPr="00A45977">
                              <w:rPr>
                                <w:rFonts w:ascii="Arial" w:hAnsi="Arial" w:cs="Arial"/>
                                <w:color w:val="373737"/>
                                <w:lang w:val="fr-CA"/>
                              </w:rPr>
                              <w:t>Les examens du CNE en ligne sont offerts sur une plateforme sécurisée par navigateur qui verrouille votre ordinateur. L’ordinateur ne pourra donc pas être utilisé à d’autres fins ou pour avoir accès à d’autre documentation durant l’examen</w:t>
                            </w:r>
                            <w:r w:rsidRPr="00A45977">
                              <w:rPr>
                                <w:rFonts w:ascii="Arial" w:hAnsi="Arial" w:cs="Arial"/>
                                <w:lang w:val="fr-CA"/>
                              </w:rPr>
                              <w:t xml:space="preserve">.  </w:t>
                            </w:r>
                          </w:p>
                          <w:p w:rsidR="00321739" w:rsidRPr="00A45977" w:rsidRDefault="00321739" w:rsidP="0058011F">
                            <w:pPr>
                              <w:spacing w:after="0" w:line="240" w:lineRule="auto"/>
                              <w:jc w:val="center"/>
                              <w:rPr>
                                <w:rFonts w:ascii="Arial" w:hAnsi="Arial" w:cs="Arial"/>
                                <w:lang w:val="fr-CA"/>
                              </w:rPr>
                            </w:pPr>
                          </w:p>
                          <w:p w:rsidR="00321739" w:rsidRPr="006233C9" w:rsidRDefault="00321739" w:rsidP="0058011F">
                            <w:pPr>
                              <w:spacing w:after="0" w:line="240" w:lineRule="auto"/>
                              <w:jc w:val="center"/>
                              <w:rPr>
                                <w:rFonts w:ascii="Arial" w:hAnsi="Arial" w:cs="Arial"/>
                                <w:sz w:val="21"/>
                                <w:szCs w:val="21"/>
                                <w:lang w:val="fr-CA"/>
                              </w:rPr>
                            </w:pPr>
                            <w:r w:rsidRPr="00A45977">
                              <w:rPr>
                                <w:rFonts w:ascii="Arial" w:hAnsi="Arial" w:cs="Arial"/>
                                <w:color w:val="373737"/>
                                <w:lang w:val="fr-CA"/>
                              </w:rPr>
                              <w:t xml:space="preserve">Pendant que vous </w:t>
                            </w:r>
                            <w:r w:rsidR="0053470D">
                              <w:rPr>
                                <w:rFonts w:ascii="Arial" w:hAnsi="Arial" w:cs="Arial"/>
                                <w:color w:val="373737"/>
                                <w:lang w:val="fr-CA"/>
                              </w:rPr>
                              <w:t>passez</w:t>
                            </w:r>
                            <w:r w:rsidRPr="00A45977">
                              <w:rPr>
                                <w:rFonts w:ascii="Arial" w:hAnsi="Arial" w:cs="Arial"/>
                                <w:color w:val="373737"/>
                                <w:lang w:val="fr-CA"/>
                              </w:rPr>
                              <w:t xml:space="preserve"> votre examen, un surveillant ou une surveillante vérifiera votre identité et vous observera </w:t>
                            </w:r>
                            <w:r w:rsidRPr="00F56D7C">
                              <w:rPr>
                                <w:rFonts w:ascii="Arial" w:hAnsi="Arial" w:cs="Arial"/>
                                <w:b/>
                                <w:color w:val="373737"/>
                                <w:u w:val="single"/>
                                <w:lang w:val="fr-CA"/>
                              </w:rPr>
                              <w:t>au moyen de deux caméras</w:t>
                            </w:r>
                            <w:r>
                              <w:rPr>
                                <w:rFonts w:ascii="Arial" w:hAnsi="Arial" w:cs="Arial"/>
                                <w:color w:val="373737"/>
                                <w:lang w:val="fr-CA"/>
                              </w:rPr>
                              <w:t> </w:t>
                            </w:r>
                            <w:r w:rsidRPr="006233C9">
                              <w:rPr>
                                <w:rFonts w:ascii="Arial" w:hAnsi="Arial" w:cs="Arial"/>
                                <w:color w:val="373737"/>
                                <w:lang w:val="fr-CA"/>
                              </w:rPr>
                              <w:t xml:space="preserve">:  soit la caméra </w:t>
                            </w:r>
                            <w:r>
                              <w:rPr>
                                <w:rFonts w:ascii="Arial" w:hAnsi="Arial" w:cs="Arial"/>
                                <w:color w:val="373737"/>
                                <w:lang w:val="fr-CA"/>
                              </w:rPr>
                              <w:t>de votre</w:t>
                            </w:r>
                            <w:r w:rsidRPr="006233C9">
                              <w:rPr>
                                <w:rFonts w:ascii="Arial" w:hAnsi="Arial" w:cs="Arial"/>
                                <w:color w:val="373737"/>
                                <w:lang w:val="fr-CA"/>
                              </w:rPr>
                              <w:t xml:space="preserve"> ordinateur portable ou de bureau et la caméra d</w:t>
                            </w:r>
                            <w:r>
                              <w:rPr>
                                <w:rFonts w:ascii="Arial" w:hAnsi="Arial" w:cs="Arial"/>
                                <w:color w:val="373737"/>
                                <w:lang w:val="fr-CA"/>
                              </w:rPr>
                              <w:t>’une</w:t>
                            </w:r>
                            <w:r w:rsidRPr="006233C9">
                              <w:rPr>
                                <w:rFonts w:ascii="Arial" w:hAnsi="Arial" w:cs="Arial"/>
                                <w:color w:val="373737"/>
                                <w:lang w:val="fr-CA"/>
                              </w:rPr>
                              <w:t xml:space="preserve"> tablette ou</w:t>
                            </w:r>
                            <w:r>
                              <w:rPr>
                                <w:rFonts w:ascii="Arial" w:hAnsi="Arial" w:cs="Arial"/>
                                <w:color w:val="373737"/>
                                <w:lang w:val="fr-CA"/>
                              </w:rPr>
                              <w:t xml:space="preserve"> d’un</w:t>
                            </w:r>
                            <w:r w:rsidRPr="006233C9">
                              <w:rPr>
                                <w:rFonts w:ascii="Arial" w:hAnsi="Arial" w:cs="Arial"/>
                                <w:color w:val="373737"/>
                                <w:lang w:val="fr-CA"/>
                              </w:rPr>
                              <w:t xml:space="preserve"> téléphone</w:t>
                            </w:r>
                            <w:r w:rsidRPr="006233C9">
                              <w:rPr>
                                <w:rFonts w:ascii="Arial" w:hAnsi="Arial" w:cs="Arial"/>
                                <w:sz w:val="21"/>
                                <w:szCs w:val="21"/>
                                <w:lang w:val="fr-CA"/>
                              </w:rPr>
                              <w:t>.</w:t>
                            </w:r>
                          </w:p>
                          <w:p w:rsidR="00321739" w:rsidRPr="006233C9" w:rsidRDefault="00321739" w:rsidP="0058011F">
                            <w:pPr>
                              <w:spacing w:after="0" w:line="240" w:lineRule="auto"/>
                              <w:jc w:val="center"/>
                              <w:rPr>
                                <w:rFonts w:ascii="Arial" w:hAnsi="Arial" w:cs="Arial"/>
                                <w:sz w:val="21"/>
                                <w:szCs w:val="21"/>
                                <w:lang w:val="fr-CA"/>
                              </w:rPr>
                            </w:pPr>
                          </w:p>
                          <w:p w:rsidR="00321739" w:rsidRPr="006233C9" w:rsidRDefault="00321739" w:rsidP="0058011F">
                            <w:pPr>
                              <w:spacing w:after="0" w:line="240" w:lineRule="auto"/>
                              <w:jc w:val="center"/>
                              <w:rPr>
                                <w:rFonts w:ascii="Arial" w:hAnsi="Arial" w:cs="Arial"/>
                                <w:sz w:val="21"/>
                                <w:szCs w:val="21"/>
                                <w:lang w:val="fr-CA"/>
                              </w:rPr>
                            </w:pPr>
                            <w:r w:rsidRPr="00F72BA6">
                              <w:rPr>
                                <w:rFonts w:ascii="Arial" w:hAnsi="Arial" w:cs="Arial"/>
                                <w:sz w:val="21"/>
                                <w:szCs w:val="21"/>
                                <w:lang w:val="fr-CA"/>
                              </w:rPr>
                              <w:t>Pour de plus amples renseignements concernant les examens en ligne du CNE, y compris les règlements pour les examens en ligne, les exigences techniques et l’accord des candidats et candidates du CNE, veuillez consulter les liens ci-dessous :</w:t>
                            </w:r>
                            <w:r>
                              <w:rPr>
                                <w:rFonts w:ascii="Arial" w:hAnsi="Arial" w:cs="Arial"/>
                                <w:sz w:val="21"/>
                                <w:szCs w:val="21"/>
                                <w:lang w:val="fr-CA"/>
                              </w:rPr>
                              <w:br/>
                            </w:r>
                          </w:p>
                          <w:p w:rsidR="00321739" w:rsidRPr="00F72BA6" w:rsidRDefault="00884C16" w:rsidP="00873219">
                            <w:pPr>
                              <w:spacing w:after="0" w:line="240" w:lineRule="auto"/>
                              <w:jc w:val="center"/>
                              <w:rPr>
                                <w:rFonts w:ascii="Arial" w:hAnsi="Arial" w:cs="Arial"/>
                                <w:lang w:val="fr-CA"/>
                              </w:rPr>
                            </w:pPr>
                            <w:hyperlink r:id="rId9" w:history="1">
                              <w:r w:rsidR="00321739">
                                <w:rPr>
                                  <w:rStyle w:val="Hyperlink"/>
                                  <w:rFonts w:ascii="Arial" w:hAnsi="Arial" w:cs="Arial"/>
                                  <w:lang w:val="fr-CA"/>
                                </w:rPr>
                                <w:t>https://nca.legal/fr/examens/regles-pour-les-examens-en-ligne/</w:t>
                              </w:r>
                            </w:hyperlink>
                          </w:p>
                          <w:p w:rsidR="00321739" w:rsidRPr="00F72BA6" w:rsidRDefault="00884C16" w:rsidP="00873219">
                            <w:pPr>
                              <w:spacing w:after="0" w:line="240" w:lineRule="auto"/>
                              <w:jc w:val="center"/>
                              <w:rPr>
                                <w:rFonts w:ascii="Arial" w:hAnsi="Arial" w:cs="Arial"/>
                                <w:lang w:val="fr-CA"/>
                              </w:rPr>
                            </w:pPr>
                            <w:hyperlink r:id="rId10" w:history="1">
                              <w:r w:rsidR="00321739" w:rsidRPr="00F72BA6">
                                <w:rPr>
                                  <w:rStyle w:val="Hyperlink"/>
                                  <w:rFonts w:ascii="Arial" w:hAnsi="Arial" w:cs="Arial"/>
                                  <w:lang w:val="fr-CA"/>
                                </w:rPr>
                                <w:t>https://nca.legal/fr/examens/exigences-techniques-pour-les-examens-en-lignes-du-cne/</w:t>
                              </w:r>
                            </w:hyperlink>
                          </w:p>
                          <w:p w:rsidR="00321739" w:rsidRPr="00F72BA6" w:rsidRDefault="00884C16" w:rsidP="00873219">
                            <w:pPr>
                              <w:spacing w:after="0" w:line="240" w:lineRule="auto"/>
                              <w:jc w:val="center"/>
                              <w:rPr>
                                <w:rFonts w:ascii="Arial" w:hAnsi="Arial" w:cs="Arial"/>
                                <w:sz w:val="21"/>
                                <w:szCs w:val="21"/>
                                <w:lang w:val="fr-CA"/>
                              </w:rPr>
                            </w:pPr>
                            <w:hyperlink r:id="rId11" w:history="1">
                              <w:r w:rsidR="00321739" w:rsidRPr="00F72BA6">
                                <w:rPr>
                                  <w:rStyle w:val="Hyperlink"/>
                                  <w:rFonts w:ascii="Arial" w:hAnsi="Arial" w:cs="Arial"/>
                                  <w:lang w:val="fr-CA"/>
                                </w:rPr>
                                <w:t>https://nca.legal/fr/examens/accord-avec-les-candidats-et-candidates-du-cne/</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 o:spid="_x0000_s1029" type="#_x0000_t176" style="position:absolute;margin-left:-17pt;margin-top:12.9pt;width:505.85pt;height:55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DcgkgIAAG4FAAAOAAAAZHJzL2Uyb0RvYy54bWysVE1v2zAMvQ/YfxB0X514SbsYdYogRYcB&#10;QRs0HXpWZKk2KouapMTOfv0o+aNdV+ww7CJIIh/1SD7q8qqtFTkK6yrQOZ2eTSgRmkNR6aecfn+4&#10;+fSFEueZLpgCLXJ6Eo5eLT9+uGxMJlIoQRXCEgyiXdaYnJbemyxJHC9FzdwZGKHRKMHWzOPRPiWF&#10;ZQ1Gr1WSTibnSQO2MBa4cA5vrzsjXcb4Ugru76R0whOVU+Tm42rjug9rsrxk2ZNlpqx4T4P9A4ua&#10;VRofHUNdM8/IwVZ/hKorbsGB9Gcc6gSkrLiIOWA208mbbHYlMyLmgsVxZiyT+39h+e1xa0lVYO8o&#10;0azGFt0oaHjJrM/ISnlhNfOCbLsSk2moWGNchsCd2dqQszMb4M8ODclvlnBwvU8rbR18MWPSxvKf&#10;xvKL1hOOl+ezdJYu5pRwtJ0vFhcXk9ighGUD3FjnvwqoSdjkVCLVdaA6Eu15xl6w48b5wIplAy5Q&#10;UJo0OV3M03nIJVLuWEa+/qRE53UvJBYGeaUxWpSkWCtLjgzFVDzHUmBspdEzQGSl1AiavgdSfgD1&#10;vgEmokxH4OQ94Mtro3d8EbQfgXWlwf4dLDv/Iesu15C2b/dtVMHnob97KE6oDAvdyDjDbyqs+YY5&#10;v2UWZwSnCefe3+ES2pBT6HeUlGB/vncf/FG6aKWkwZnLqftxYFZQor5pFPViOpuFIY2H2fwixYN9&#10;bdm/tuhDvQbsBAoX2cVt8Pdq2EoL9SN+D6vwKpqY5vh2Trm3w2Htu78APxguVqvohoNpmN/oneEh&#10;eKhzkM9D+8is6YXnUbO3MMwny95IrfMNSA2rgwdZRR2GSnd17TuAQx3l2X9A4dd4fY5eL9/k8hcA&#10;AAD//wMAUEsDBBQABgAIAAAAIQAMClIF3QAAAAsBAAAPAAAAZHJzL2Rvd25yZXYueG1sTI/BTsMw&#10;EETvSPyDtUjcWqcBmjbEqSpUuBPg7sbbOBCvQ+w06d+znOC42tHMe8Vudp044xBaTwpWywQEUu1N&#10;S42C97fnxQZEiJqM7jyhggsG2JXXV4XOjZ/oFc9VbASXUMi1Ahtjn0sZaotOh6Xvkfh38oPTkc+h&#10;kWbQE5e7TqZJspZOt8QLVvf4ZLH+qkanoDtcxkPyOb189GuqfPzeSzs1St3ezPtHEBHn+BeGX3xG&#10;h5KZjn4kE0SnYHF3zy5RQfrAChzYZlkG4sjJVZptQJaF/O9Q/gAAAP//AwBQSwECLQAUAAYACAAA&#10;ACEAtoM4kv4AAADhAQAAEwAAAAAAAAAAAAAAAAAAAAAAW0NvbnRlbnRfVHlwZXNdLnhtbFBLAQIt&#10;ABQABgAIAAAAIQA4/SH/1gAAAJQBAAALAAAAAAAAAAAAAAAAAC8BAABfcmVscy8ucmVsc1BLAQIt&#10;ABQABgAIAAAAIQCdTDcgkgIAAG4FAAAOAAAAAAAAAAAAAAAAAC4CAABkcnMvZTJvRG9jLnhtbFBL&#10;AQItABQABgAIAAAAIQAMClIF3QAAAAsBAAAPAAAAAAAAAAAAAAAAAOwEAABkcnMvZG93bnJldi54&#10;bWxQSwUGAAAAAAQABADzAAAA9gUAAAAA&#10;" fillcolor="white [3201]" strokecolor="black [3200]">
                <v:path arrowok="t"/>
                <v:textbox>
                  <w:txbxContent>
                    <w:p w:rsidR="00321739" w:rsidRPr="00FD0DB6" w:rsidRDefault="00321739" w:rsidP="0058011F">
                      <w:pPr>
                        <w:spacing w:after="0" w:line="240" w:lineRule="auto"/>
                        <w:jc w:val="center"/>
                        <w:rPr>
                          <w:rFonts w:ascii="Arial" w:hAnsi="Arial" w:cs="Arial"/>
                          <w:b/>
                          <w:sz w:val="24"/>
                          <w:u w:val="single"/>
                          <w:lang w:val="fr-CA"/>
                        </w:rPr>
                      </w:pPr>
                      <w:r w:rsidRPr="0058011F">
                        <w:rPr>
                          <w:rFonts w:ascii="Arial" w:hAnsi="Arial" w:cs="Arial"/>
                          <w:b/>
                          <w:sz w:val="24"/>
                          <w:u w:val="single"/>
                          <w:lang w:val="fr-CA"/>
                        </w:rPr>
                        <w:t>Conditions générales relatives aux examens en ligne du CNE</w:t>
                      </w:r>
                    </w:p>
                    <w:p w:rsidR="00321739" w:rsidRPr="00FD0DB6" w:rsidRDefault="00321739" w:rsidP="0058011F">
                      <w:pPr>
                        <w:spacing w:after="0" w:line="240" w:lineRule="auto"/>
                        <w:jc w:val="center"/>
                        <w:rPr>
                          <w:rFonts w:ascii="Arial" w:hAnsi="Arial" w:cs="Arial"/>
                          <w:lang w:val="fr-CA"/>
                        </w:rPr>
                      </w:pPr>
                    </w:p>
                    <w:p w:rsidR="00321739" w:rsidRPr="00F72BA6" w:rsidRDefault="00321739" w:rsidP="0058011F">
                      <w:pPr>
                        <w:spacing w:after="0" w:line="240" w:lineRule="auto"/>
                        <w:jc w:val="center"/>
                        <w:rPr>
                          <w:rFonts w:ascii="Arial" w:hAnsi="Arial" w:cs="Arial"/>
                          <w:lang w:val="fr-CA"/>
                        </w:rPr>
                      </w:pPr>
                      <w:r w:rsidRPr="00FD0DB6">
                        <w:rPr>
                          <w:rFonts w:ascii="Arial" w:hAnsi="Arial" w:cs="Arial"/>
                          <w:color w:val="373737"/>
                          <w:lang w:val="fr-CA"/>
                        </w:rPr>
                        <w:t xml:space="preserve">En vue d’aider les candidats et candidates du CNE à faire la transition aux examens en ligne composés de questions à réponses longues, le CNE </w:t>
                      </w:r>
                      <w:r w:rsidRPr="00F72BA6">
                        <w:rPr>
                          <w:rFonts w:ascii="Arial" w:hAnsi="Arial" w:cs="Arial"/>
                          <w:color w:val="373737"/>
                          <w:lang w:val="fr-CA"/>
                        </w:rPr>
                        <w:t>alloue maintenant une heure de plus pour passer chaque examen, pour un total de </w:t>
                      </w:r>
                      <w:r w:rsidRPr="00F72BA6">
                        <w:rPr>
                          <w:rStyle w:val="Strong"/>
                          <w:rFonts w:ascii="Arial" w:hAnsi="Arial" w:cs="Arial"/>
                          <w:color w:val="373737"/>
                          <w:bdr w:val="none" w:sz="0" w:space="0" w:color="auto" w:frame="1"/>
                          <w:lang w:val="fr-CA"/>
                        </w:rPr>
                        <w:t>trois (3) heures</w:t>
                      </w:r>
                      <w:r w:rsidRPr="00F72BA6">
                        <w:rPr>
                          <w:rStyle w:val="Strong"/>
                          <w:rFonts w:ascii="Arial" w:hAnsi="Arial" w:cs="Arial"/>
                          <w:b w:val="0"/>
                          <w:color w:val="373737"/>
                          <w:bdr w:val="none" w:sz="0" w:space="0" w:color="auto" w:frame="1"/>
                          <w:lang w:val="fr-CA"/>
                        </w:rPr>
                        <w:t>.</w:t>
                      </w:r>
                      <w:r w:rsidRPr="00F72BA6">
                        <w:rPr>
                          <w:rStyle w:val="Strong"/>
                          <w:rFonts w:ascii="Arial" w:hAnsi="Arial" w:cs="Arial"/>
                          <w:color w:val="373737"/>
                          <w:bdr w:val="none" w:sz="0" w:space="0" w:color="auto" w:frame="1"/>
                          <w:lang w:val="fr-CA"/>
                        </w:rPr>
                        <w:t xml:space="preserve"> </w:t>
                      </w:r>
                      <w:r w:rsidRPr="00F72BA6">
                        <w:rPr>
                          <w:rFonts w:ascii="Arial" w:hAnsi="Arial" w:cs="Arial"/>
                          <w:color w:val="373737"/>
                          <w:lang w:val="fr-CA"/>
                        </w:rPr>
                        <w:t> </w:t>
                      </w:r>
                      <w:r w:rsidRPr="00F72BA6">
                        <w:rPr>
                          <w:rFonts w:ascii="Arial" w:hAnsi="Arial" w:cs="Arial"/>
                          <w:color w:val="373737"/>
                          <w:lang w:val="fr-CA"/>
                        </w:rPr>
                        <w:br/>
                      </w:r>
                    </w:p>
                    <w:p w:rsidR="00321739" w:rsidRPr="00F72BA6" w:rsidRDefault="00321739" w:rsidP="0058011F">
                      <w:pPr>
                        <w:spacing w:after="0" w:line="240" w:lineRule="auto"/>
                        <w:jc w:val="center"/>
                        <w:rPr>
                          <w:rFonts w:ascii="Arial" w:hAnsi="Arial" w:cs="Arial"/>
                          <w:sz w:val="21"/>
                          <w:szCs w:val="21"/>
                          <w:lang w:val="fr-CA"/>
                        </w:rPr>
                      </w:pPr>
                      <w:r w:rsidRPr="00F72BA6">
                        <w:rPr>
                          <w:rFonts w:ascii="Arial" w:hAnsi="Arial" w:cs="Arial"/>
                          <w:color w:val="373737"/>
                          <w:lang w:val="fr-CA"/>
                        </w:rPr>
                        <w:t xml:space="preserve">Les examens du CNE se font à livre ouvert. </w:t>
                      </w:r>
                      <w:r w:rsidRPr="00F72BA6">
                        <w:rPr>
                          <w:rFonts w:ascii="Arial" w:hAnsi="Arial" w:cs="Arial"/>
                          <w:b/>
                          <w:color w:val="373737"/>
                          <w:u w:val="single"/>
                          <w:lang w:val="fr-CA"/>
                        </w:rPr>
                        <w:t>Uniquement la documentation imprimée</w:t>
                      </w:r>
                      <w:r w:rsidRPr="00F72BA6">
                        <w:rPr>
                          <w:rFonts w:ascii="Arial" w:hAnsi="Arial" w:cs="Arial"/>
                          <w:color w:val="373737"/>
                          <w:lang w:val="fr-CA"/>
                        </w:rPr>
                        <w:t xml:space="preserve"> sera permise; vous n’aurez </w:t>
                      </w:r>
                      <w:r w:rsidRPr="00F72BA6">
                        <w:rPr>
                          <w:rStyle w:val="Strong"/>
                          <w:rFonts w:ascii="Arial" w:hAnsi="Arial" w:cs="Arial"/>
                          <w:color w:val="373737"/>
                          <w:bdr w:val="none" w:sz="0" w:space="0" w:color="auto" w:frame="1"/>
                          <w:lang w:val="fr-CA"/>
                        </w:rPr>
                        <w:t>PAS</w:t>
                      </w:r>
                      <w:r w:rsidRPr="00F72BA6">
                        <w:rPr>
                          <w:rFonts w:ascii="Arial" w:hAnsi="Arial" w:cs="Arial"/>
                          <w:color w:val="373737"/>
                          <w:lang w:val="fr-CA"/>
                        </w:rPr>
                        <w:t xml:space="preserve"> accès aux copies électroniques de vos notes ou de vos manuels. </w:t>
                      </w:r>
                    </w:p>
                    <w:p w:rsidR="00321739" w:rsidRPr="00F72BA6" w:rsidRDefault="00321739" w:rsidP="0058011F">
                      <w:pPr>
                        <w:spacing w:after="0" w:line="240" w:lineRule="auto"/>
                        <w:jc w:val="center"/>
                        <w:rPr>
                          <w:lang w:val="fr-CA"/>
                        </w:rPr>
                      </w:pPr>
                    </w:p>
                    <w:p w:rsidR="00321739" w:rsidRPr="00F72BA6" w:rsidRDefault="00321739" w:rsidP="0058011F">
                      <w:pPr>
                        <w:spacing w:after="0" w:line="240" w:lineRule="auto"/>
                        <w:jc w:val="center"/>
                        <w:rPr>
                          <w:rFonts w:ascii="Arial" w:hAnsi="Arial" w:cs="Arial"/>
                          <w:sz w:val="21"/>
                          <w:szCs w:val="21"/>
                          <w:lang w:val="fr-CA"/>
                        </w:rPr>
                      </w:pPr>
                      <w:r w:rsidRPr="00F72BA6">
                        <w:rPr>
                          <w:rFonts w:ascii="Arial" w:hAnsi="Arial" w:cs="Arial"/>
                          <w:sz w:val="21"/>
                          <w:szCs w:val="21"/>
                          <w:lang w:val="fr-CA"/>
                        </w:rPr>
                        <w:t xml:space="preserve">L’examen sera noté en fonction </w:t>
                      </w:r>
                      <w:r w:rsidRPr="00F72BA6">
                        <w:rPr>
                          <w:rFonts w:ascii="Arial" w:hAnsi="Arial" w:cs="Arial"/>
                          <w:b/>
                          <w:sz w:val="21"/>
                          <w:szCs w:val="21"/>
                          <w:lang w:val="fr-CA"/>
                        </w:rPr>
                        <w:t>d’une réussite ou d’un échec</w:t>
                      </w:r>
                      <w:r w:rsidRPr="00F72BA6">
                        <w:rPr>
                          <w:rFonts w:ascii="Arial" w:hAnsi="Arial" w:cs="Arial"/>
                          <w:sz w:val="21"/>
                          <w:szCs w:val="21"/>
                          <w:lang w:val="fr-CA"/>
                        </w:rPr>
                        <w:t xml:space="preserve"> (la note de passage est de</w:t>
                      </w:r>
                    </w:p>
                    <w:p w:rsidR="00321739" w:rsidRPr="00F72BA6" w:rsidRDefault="00321739" w:rsidP="0058011F">
                      <w:pPr>
                        <w:spacing w:after="0" w:line="240" w:lineRule="auto"/>
                        <w:jc w:val="center"/>
                        <w:rPr>
                          <w:rFonts w:ascii="Arial" w:hAnsi="Arial" w:cs="Arial"/>
                          <w:sz w:val="21"/>
                          <w:szCs w:val="21"/>
                          <w:lang w:val="fr-CA"/>
                        </w:rPr>
                      </w:pPr>
                      <w:r w:rsidRPr="00F72BA6">
                        <w:rPr>
                          <w:rFonts w:ascii="Arial" w:hAnsi="Arial" w:cs="Arial"/>
                          <w:sz w:val="21"/>
                          <w:szCs w:val="21"/>
                          <w:lang w:val="fr-CA"/>
                        </w:rPr>
                        <w:t>50 %).</w:t>
                      </w:r>
                    </w:p>
                    <w:p w:rsidR="00321739" w:rsidRPr="00F72BA6" w:rsidRDefault="00321739" w:rsidP="0058011F">
                      <w:pPr>
                        <w:spacing w:after="0" w:line="240" w:lineRule="auto"/>
                        <w:jc w:val="center"/>
                        <w:rPr>
                          <w:rFonts w:ascii="Arial" w:hAnsi="Arial" w:cs="Arial"/>
                          <w:b/>
                          <w:sz w:val="21"/>
                          <w:szCs w:val="21"/>
                          <w:lang w:val="fr-CA"/>
                        </w:rPr>
                      </w:pPr>
                    </w:p>
                    <w:p w:rsidR="00321739" w:rsidRPr="00F72BA6" w:rsidRDefault="00321739" w:rsidP="0058011F">
                      <w:pPr>
                        <w:spacing w:after="0" w:line="240" w:lineRule="auto"/>
                        <w:jc w:val="center"/>
                        <w:rPr>
                          <w:rFonts w:ascii="Arial" w:hAnsi="Arial" w:cs="Arial"/>
                          <w:sz w:val="21"/>
                          <w:szCs w:val="21"/>
                          <w:lang w:val="fr-CA"/>
                        </w:rPr>
                      </w:pPr>
                      <w:r w:rsidRPr="00F72BA6">
                        <w:rPr>
                          <w:rFonts w:ascii="Arial" w:hAnsi="Arial" w:cs="Arial"/>
                          <w:b/>
                          <w:sz w:val="21"/>
                          <w:szCs w:val="21"/>
                          <w:u w:val="single"/>
                          <w:lang w:val="fr-CA"/>
                        </w:rPr>
                        <w:t>Il est interdit de divulguer le contenu de l’examen</w:t>
                      </w:r>
                      <w:r w:rsidRPr="00F72BA6">
                        <w:rPr>
                          <w:rFonts w:ascii="Arial" w:hAnsi="Arial" w:cs="Arial"/>
                          <w:sz w:val="21"/>
                          <w:szCs w:val="21"/>
                          <w:lang w:val="fr-CA"/>
                        </w:rPr>
                        <w:t>, y compris les questions de l’examen, ou d’en discuter avec d’autres personnes.</w:t>
                      </w:r>
                    </w:p>
                    <w:p w:rsidR="00321739" w:rsidRPr="00F72BA6" w:rsidRDefault="00321739" w:rsidP="0058011F">
                      <w:pPr>
                        <w:spacing w:after="0" w:line="240" w:lineRule="auto"/>
                        <w:jc w:val="center"/>
                        <w:rPr>
                          <w:rFonts w:ascii="Arial" w:hAnsi="Arial" w:cs="Arial"/>
                          <w:sz w:val="21"/>
                          <w:szCs w:val="21"/>
                          <w:lang w:val="fr-CA"/>
                        </w:rPr>
                      </w:pPr>
                    </w:p>
                    <w:p w:rsidR="00321739" w:rsidRPr="00E665F2" w:rsidRDefault="00321739" w:rsidP="0058011F">
                      <w:pPr>
                        <w:spacing w:after="0" w:line="240" w:lineRule="auto"/>
                        <w:jc w:val="center"/>
                        <w:rPr>
                          <w:rFonts w:ascii="Arial" w:hAnsi="Arial" w:cs="Arial"/>
                          <w:sz w:val="21"/>
                          <w:szCs w:val="21"/>
                          <w:lang w:val="fr-CA"/>
                        </w:rPr>
                      </w:pPr>
                      <w:r w:rsidRPr="00F72BA6">
                        <w:rPr>
                          <w:rFonts w:ascii="Arial" w:hAnsi="Arial" w:cs="Arial"/>
                          <w:color w:val="373737"/>
                          <w:lang w:val="fr-CA"/>
                        </w:rPr>
                        <w:t xml:space="preserve">Si vous terminez à l’avance, vous devez demeurer à votre place et votre ordinateur restera verrouillé pour la totalité de la période de </w:t>
                      </w:r>
                      <w:r w:rsidR="0053470D">
                        <w:rPr>
                          <w:rFonts w:ascii="Arial" w:hAnsi="Arial" w:cs="Arial"/>
                          <w:color w:val="373737"/>
                          <w:lang w:val="fr-CA"/>
                        </w:rPr>
                        <w:t>3</w:t>
                      </w:r>
                      <w:r w:rsidRPr="00F72BA6">
                        <w:rPr>
                          <w:rFonts w:ascii="Arial" w:hAnsi="Arial" w:cs="Arial"/>
                          <w:color w:val="373737"/>
                          <w:lang w:val="fr-CA"/>
                        </w:rPr>
                        <w:t xml:space="preserve"> heures.</w:t>
                      </w:r>
                      <w:r w:rsidRPr="00F72BA6">
                        <w:rPr>
                          <w:rFonts w:ascii="Arial" w:hAnsi="Arial" w:cs="Arial"/>
                          <w:color w:val="373737"/>
                          <w:sz w:val="27"/>
                          <w:szCs w:val="27"/>
                          <w:lang w:val="fr-CA"/>
                        </w:rPr>
                        <w:t> </w:t>
                      </w:r>
                      <w:r w:rsidRPr="00F72BA6">
                        <w:rPr>
                          <w:rStyle w:val="Strong"/>
                          <w:rFonts w:ascii="Arial" w:hAnsi="Arial" w:cs="Arial"/>
                          <w:color w:val="373737"/>
                          <w:bdr w:val="none" w:sz="0" w:space="0" w:color="auto" w:frame="1"/>
                          <w:lang w:val="fr-CA"/>
                        </w:rPr>
                        <w:t xml:space="preserve">Nous vous rappelons que le non-respect des directives du surveillant ou de la surveillante concernant l’isolement constitue une violation de </w:t>
                      </w:r>
                      <w:hyperlink r:id="rId12" w:history="1">
                        <w:r w:rsidR="0053470D">
                          <w:rPr>
                            <w:rStyle w:val="Hyperlink"/>
                            <w:rFonts w:ascii="Arial" w:hAnsi="Arial" w:cs="Arial"/>
                            <w:b/>
                            <w:bCs/>
                            <w:lang w:val="fr-CA"/>
                          </w:rPr>
                          <w:t>l’A</w:t>
                        </w:r>
                        <w:r>
                          <w:rPr>
                            <w:rStyle w:val="Hyperlink"/>
                            <w:rFonts w:ascii="Arial" w:hAnsi="Arial" w:cs="Arial"/>
                            <w:b/>
                            <w:bCs/>
                            <w:lang w:val="fr-CA"/>
                          </w:rPr>
                          <w:t>ccord avec les candidats et candidates du CNE</w:t>
                        </w:r>
                      </w:hyperlink>
                      <w:r w:rsidRPr="008525E9">
                        <w:rPr>
                          <w:rStyle w:val="Strong"/>
                          <w:rFonts w:ascii="Arial" w:hAnsi="Arial" w:cs="Arial"/>
                          <w:color w:val="373737"/>
                          <w:bdr w:val="none" w:sz="0" w:space="0" w:color="auto" w:frame="1"/>
                          <w:lang w:val="fr-CA"/>
                        </w:rPr>
                        <w:t xml:space="preserve"> et entraînera un échec à votre examen.</w:t>
                      </w:r>
                      <w:r>
                        <w:rPr>
                          <w:rStyle w:val="Strong"/>
                          <w:rFonts w:ascii="Arial" w:hAnsi="Arial" w:cs="Arial"/>
                          <w:color w:val="373737"/>
                          <w:sz w:val="27"/>
                          <w:szCs w:val="27"/>
                          <w:bdr w:val="none" w:sz="0" w:space="0" w:color="auto" w:frame="1"/>
                          <w:lang w:val="fr-CA"/>
                        </w:rPr>
                        <w:t xml:space="preserve"> </w:t>
                      </w:r>
                    </w:p>
                    <w:p w:rsidR="00321739" w:rsidRPr="00E665F2" w:rsidRDefault="00321739" w:rsidP="0058011F">
                      <w:pPr>
                        <w:spacing w:after="0" w:line="240" w:lineRule="auto"/>
                        <w:jc w:val="center"/>
                        <w:rPr>
                          <w:lang w:val="fr-CA"/>
                        </w:rPr>
                      </w:pPr>
                    </w:p>
                    <w:p w:rsidR="00321739" w:rsidRPr="00E665F2" w:rsidRDefault="00321739" w:rsidP="0058011F">
                      <w:pPr>
                        <w:spacing w:after="0" w:line="240" w:lineRule="auto"/>
                        <w:jc w:val="center"/>
                        <w:rPr>
                          <w:lang w:val="fr-CA"/>
                        </w:rPr>
                      </w:pPr>
                      <w:r w:rsidRPr="00E665F2">
                        <w:rPr>
                          <w:lang w:val="fr-CA"/>
                        </w:rPr>
                        <w:t>---------------------------------------------------</w:t>
                      </w:r>
                    </w:p>
                    <w:p w:rsidR="00321739" w:rsidRPr="00A45977" w:rsidRDefault="00321739" w:rsidP="0058011F">
                      <w:pPr>
                        <w:spacing w:after="0" w:line="240" w:lineRule="auto"/>
                        <w:jc w:val="center"/>
                        <w:rPr>
                          <w:rFonts w:ascii="Arial" w:hAnsi="Arial" w:cs="Arial"/>
                          <w:lang w:val="fr-CA"/>
                        </w:rPr>
                      </w:pPr>
                      <w:r w:rsidRPr="00A45977">
                        <w:rPr>
                          <w:lang w:val="fr-CA"/>
                        </w:rPr>
                        <w:br/>
                      </w:r>
                      <w:r w:rsidRPr="00A45977">
                        <w:rPr>
                          <w:rFonts w:ascii="Arial" w:hAnsi="Arial" w:cs="Arial"/>
                          <w:color w:val="373737"/>
                          <w:lang w:val="fr-CA"/>
                        </w:rPr>
                        <w:t>Les examens du CNE en ligne sont offerts sur une plateforme sécurisée par navigateur qui verrouille votre ordinateur. L’ordinateur ne pourra donc pas être utilisé à d’autres fins ou pour avoir accès à d’autre documentation durant l’examen</w:t>
                      </w:r>
                      <w:r w:rsidRPr="00A45977">
                        <w:rPr>
                          <w:rFonts w:ascii="Arial" w:hAnsi="Arial" w:cs="Arial"/>
                          <w:lang w:val="fr-CA"/>
                        </w:rPr>
                        <w:t xml:space="preserve">.  </w:t>
                      </w:r>
                    </w:p>
                    <w:p w:rsidR="00321739" w:rsidRPr="00A45977" w:rsidRDefault="00321739" w:rsidP="0058011F">
                      <w:pPr>
                        <w:spacing w:after="0" w:line="240" w:lineRule="auto"/>
                        <w:jc w:val="center"/>
                        <w:rPr>
                          <w:rFonts w:ascii="Arial" w:hAnsi="Arial" w:cs="Arial"/>
                          <w:lang w:val="fr-CA"/>
                        </w:rPr>
                      </w:pPr>
                    </w:p>
                    <w:p w:rsidR="00321739" w:rsidRPr="006233C9" w:rsidRDefault="00321739" w:rsidP="0058011F">
                      <w:pPr>
                        <w:spacing w:after="0" w:line="240" w:lineRule="auto"/>
                        <w:jc w:val="center"/>
                        <w:rPr>
                          <w:rFonts w:ascii="Arial" w:hAnsi="Arial" w:cs="Arial"/>
                          <w:sz w:val="21"/>
                          <w:szCs w:val="21"/>
                          <w:lang w:val="fr-CA"/>
                        </w:rPr>
                      </w:pPr>
                      <w:r w:rsidRPr="00A45977">
                        <w:rPr>
                          <w:rFonts w:ascii="Arial" w:hAnsi="Arial" w:cs="Arial"/>
                          <w:color w:val="373737"/>
                          <w:lang w:val="fr-CA"/>
                        </w:rPr>
                        <w:t xml:space="preserve">Pendant que vous </w:t>
                      </w:r>
                      <w:r w:rsidR="0053470D">
                        <w:rPr>
                          <w:rFonts w:ascii="Arial" w:hAnsi="Arial" w:cs="Arial"/>
                          <w:color w:val="373737"/>
                          <w:lang w:val="fr-CA"/>
                        </w:rPr>
                        <w:t>passez</w:t>
                      </w:r>
                      <w:r w:rsidRPr="00A45977">
                        <w:rPr>
                          <w:rFonts w:ascii="Arial" w:hAnsi="Arial" w:cs="Arial"/>
                          <w:color w:val="373737"/>
                          <w:lang w:val="fr-CA"/>
                        </w:rPr>
                        <w:t xml:space="preserve"> votre examen, un surveillant ou une surveillante vérifiera votre identité et vous observera </w:t>
                      </w:r>
                      <w:r w:rsidRPr="00F56D7C">
                        <w:rPr>
                          <w:rFonts w:ascii="Arial" w:hAnsi="Arial" w:cs="Arial"/>
                          <w:b/>
                          <w:color w:val="373737"/>
                          <w:u w:val="single"/>
                          <w:lang w:val="fr-CA"/>
                        </w:rPr>
                        <w:t>au moyen de deux caméras</w:t>
                      </w:r>
                      <w:r>
                        <w:rPr>
                          <w:rFonts w:ascii="Arial" w:hAnsi="Arial" w:cs="Arial"/>
                          <w:color w:val="373737"/>
                          <w:lang w:val="fr-CA"/>
                        </w:rPr>
                        <w:t> </w:t>
                      </w:r>
                      <w:r w:rsidRPr="006233C9">
                        <w:rPr>
                          <w:rFonts w:ascii="Arial" w:hAnsi="Arial" w:cs="Arial"/>
                          <w:color w:val="373737"/>
                          <w:lang w:val="fr-CA"/>
                        </w:rPr>
                        <w:t xml:space="preserve">:  soit la caméra </w:t>
                      </w:r>
                      <w:r>
                        <w:rPr>
                          <w:rFonts w:ascii="Arial" w:hAnsi="Arial" w:cs="Arial"/>
                          <w:color w:val="373737"/>
                          <w:lang w:val="fr-CA"/>
                        </w:rPr>
                        <w:t>de votre</w:t>
                      </w:r>
                      <w:r w:rsidRPr="006233C9">
                        <w:rPr>
                          <w:rFonts w:ascii="Arial" w:hAnsi="Arial" w:cs="Arial"/>
                          <w:color w:val="373737"/>
                          <w:lang w:val="fr-CA"/>
                        </w:rPr>
                        <w:t xml:space="preserve"> ordinateur portable ou de bureau et la caméra d</w:t>
                      </w:r>
                      <w:r>
                        <w:rPr>
                          <w:rFonts w:ascii="Arial" w:hAnsi="Arial" w:cs="Arial"/>
                          <w:color w:val="373737"/>
                          <w:lang w:val="fr-CA"/>
                        </w:rPr>
                        <w:t>’une</w:t>
                      </w:r>
                      <w:r w:rsidRPr="006233C9">
                        <w:rPr>
                          <w:rFonts w:ascii="Arial" w:hAnsi="Arial" w:cs="Arial"/>
                          <w:color w:val="373737"/>
                          <w:lang w:val="fr-CA"/>
                        </w:rPr>
                        <w:t xml:space="preserve"> tablette ou</w:t>
                      </w:r>
                      <w:r>
                        <w:rPr>
                          <w:rFonts w:ascii="Arial" w:hAnsi="Arial" w:cs="Arial"/>
                          <w:color w:val="373737"/>
                          <w:lang w:val="fr-CA"/>
                        </w:rPr>
                        <w:t xml:space="preserve"> d’un</w:t>
                      </w:r>
                      <w:r w:rsidRPr="006233C9">
                        <w:rPr>
                          <w:rFonts w:ascii="Arial" w:hAnsi="Arial" w:cs="Arial"/>
                          <w:color w:val="373737"/>
                          <w:lang w:val="fr-CA"/>
                        </w:rPr>
                        <w:t xml:space="preserve"> téléphone</w:t>
                      </w:r>
                      <w:r w:rsidRPr="006233C9">
                        <w:rPr>
                          <w:rFonts w:ascii="Arial" w:hAnsi="Arial" w:cs="Arial"/>
                          <w:sz w:val="21"/>
                          <w:szCs w:val="21"/>
                          <w:lang w:val="fr-CA"/>
                        </w:rPr>
                        <w:t>.</w:t>
                      </w:r>
                    </w:p>
                    <w:p w:rsidR="00321739" w:rsidRPr="006233C9" w:rsidRDefault="00321739" w:rsidP="0058011F">
                      <w:pPr>
                        <w:spacing w:after="0" w:line="240" w:lineRule="auto"/>
                        <w:jc w:val="center"/>
                        <w:rPr>
                          <w:rFonts w:ascii="Arial" w:hAnsi="Arial" w:cs="Arial"/>
                          <w:sz w:val="21"/>
                          <w:szCs w:val="21"/>
                          <w:lang w:val="fr-CA"/>
                        </w:rPr>
                      </w:pPr>
                    </w:p>
                    <w:p w:rsidR="00321739" w:rsidRPr="006233C9" w:rsidRDefault="00321739" w:rsidP="0058011F">
                      <w:pPr>
                        <w:spacing w:after="0" w:line="240" w:lineRule="auto"/>
                        <w:jc w:val="center"/>
                        <w:rPr>
                          <w:rFonts w:ascii="Arial" w:hAnsi="Arial" w:cs="Arial"/>
                          <w:sz w:val="21"/>
                          <w:szCs w:val="21"/>
                          <w:lang w:val="fr-CA"/>
                        </w:rPr>
                      </w:pPr>
                      <w:r w:rsidRPr="00F72BA6">
                        <w:rPr>
                          <w:rFonts w:ascii="Arial" w:hAnsi="Arial" w:cs="Arial"/>
                          <w:sz w:val="21"/>
                          <w:szCs w:val="21"/>
                          <w:lang w:val="fr-CA"/>
                        </w:rPr>
                        <w:t>Pour de plus amples renseignements concernant les examens en ligne du CNE, y compris les règlements pour les examens en ligne, les exigences techniques et l’accord des candidats et candidates du CNE, veuillez consulter les liens ci-dessous :</w:t>
                      </w:r>
                      <w:r>
                        <w:rPr>
                          <w:rFonts w:ascii="Arial" w:hAnsi="Arial" w:cs="Arial"/>
                          <w:sz w:val="21"/>
                          <w:szCs w:val="21"/>
                          <w:lang w:val="fr-CA"/>
                        </w:rPr>
                        <w:br/>
                      </w:r>
                    </w:p>
                    <w:p w:rsidR="00321739" w:rsidRPr="00F72BA6" w:rsidRDefault="00884C16" w:rsidP="00873219">
                      <w:pPr>
                        <w:spacing w:after="0" w:line="240" w:lineRule="auto"/>
                        <w:jc w:val="center"/>
                        <w:rPr>
                          <w:rFonts w:ascii="Arial" w:hAnsi="Arial" w:cs="Arial"/>
                          <w:lang w:val="fr-CA"/>
                        </w:rPr>
                      </w:pPr>
                      <w:hyperlink r:id="rId13" w:history="1">
                        <w:r w:rsidR="00321739">
                          <w:rPr>
                            <w:rStyle w:val="Hyperlink"/>
                            <w:rFonts w:ascii="Arial" w:hAnsi="Arial" w:cs="Arial"/>
                            <w:lang w:val="fr-CA"/>
                          </w:rPr>
                          <w:t>https://nca.legal/fr/examens/regles-pour-les-examens-en-ligne/</w:t>
                        </w:r>
                      </w:hyperlink>
                    </w:p>
                    <w:p w:rsidR="00321739" w:rsidRPr="00F72BA6" w:rsidRDefault="00884C16" w:rsidP="00873219">
                      <w:pPr>
                        <w:spacing w:after="0" w:line="240" w:lineRule="auto"/>
                        <w:jc w:val="center"/>
                        <w:rPr>
                          <w:rFonts w:ascii="Arial" w:hAnsi="Arial" w:cs="Arial"/>
                          <w:lang w:val="fr-CA"/>
                        </w:rPr>
                      </w:pPr>
                      <w:hyperlink r:id="rId14" w:history="1">
                        <w:r w:rsidR="00321739" w:rsidRPr="00F72BA6">
                          <w:rPr>
                            <w:rStyle w:val="Hyperlink"/>
                            <w:rFonts w:ascii="Arial" w:hAnsi="Arial" w:cs="Arial"/>
                            <w:lang w:val="fr-CA"/>
                          </w:rPr>
                          <w:t>https://nca.legal/fr/examens/exigences-techniques-pour-les-examens-en-lignes-du-cne/</w:t>
                        </w:r>
                      </w:hyperlink>
                    </w:p>
                    <w:p w:rsidR="00321739" w:rsidRPr="00F72BA6" w:rsidRDefault="00884C16" w:rsidP="00873219">
                      <w:pPr>
                        <w:spacing w:after="0" w:line="240" w:lineRule="auto"/>
                        <w:jc w:val="center"/>
                        <w:rPr>
                          <w:rFonts w:ascii="Arial" w:hAnsi="Arial" w:cs="Arial"/>
                          <w:sz w:val="21"/>
                          <w:szCs w:val="21"/>
                          <w:lang w:val="fr-CA"/>
                        </w:rPr>
                      </w:pPr>
                      <w:hyperlink r:id="rId15" w:history="1">
                        <w:r w:rsidR="00321739" w:rsidRPr="00F72BA6">
                          <w:rPr>
                            <w:rStyle w:val="Hyperlink"/>
                            <w:rFonts w:ascii="Arial" w:hAnsi="Arial" w:cs="Arial"/>
                            <w:lang w:val="fr-CA"/>
                          </w:rPr>
                          <w:t>https://nca.legal/fr/examens/accord-avec-les-candidats-et-candidates-du-cne/</w:t>
                        </w:r>
                      </w:hyperlink>
                    </w:p>
                  </w:txbxContent>
                </v:textbox>
                <w10:wrap anchorx="margin"/>
              </v:shape>
            </w:pict>
          </mc:Fallback>
        </mc:AlternateContent>
      </w:r>
    </w:p>
    <w:p w:rsidR="00DF4A4C" w:rsidRPr="0058011F" w:rsidRDefault="00DF4A4C" w:rsidP="005A650B">
      <w:pPr>
        <w:spacing w:after="0" w:line="240" w:lineRule="auto"/>
        <w:rPr>
          <w:rFonts w:ascii="Arial" w:hAnsi="Arial" w:cs="Arial"/>
          <w:b/>
          <w:lang w:val="fr-CA"/>
        </w:rPr>
      </w:pPr>
    </w:p>
    <w:p w:rsidR="00DF4A4C" w:rsidRPr="0058011F" w:rsidRDefault="00DF4A4C" w:rsidP="005A650B">
      <w:pPr>
        <w:spacing w:after="0" w:line="240" w:lineRule="auto"/>
        <w:rPr>
          <w:rFonts w:ascii="Arial" w:hAnsi="Arial" w:cs="Arial"/>
          <w:b/>
          <w:lang w:val="fr-CA"/>
        </w:rPr>
      </w:pPr>
    </w:p>
    <w:p w:rsidR="00DF4A4C" w:rsidRPr="0058011F" w:rsidRDefault="00DF4A4C" w:rsidP="005A650B">
      <w:pPr>
        <w:spacing w:after="0" w:line="240" w:lineRule="auto"/>
        <w:rPr>
          <w:rFonts w:ascii="Arial" w:hAnsi="Arial" w:cs="Arial"/>
          <w:b/>
          <w:lang w:val="fr-CA"/>
        </w:rPr>
      </w:pPr>
    </w:p>
    <w:p w:rsidR="00DF4A4C" w:rsidRPr="0058011F" w:rsidRDefault="00DF4A4C" w:rsidP="005A650B">
      <w:pPr>
        <w:spacing w:after="0" w:line="240" w:lineRule="auto"/>
        <w:rPr>
          <w:rFonts w:ascii="Arial" w:hAnsi="Arial" w:cs="Arial"/>
          <w:b/>
          <w:lang w:val="fr-CA"/>
        </w:rPr>
      </w:pPr>
    </w:p>
    <w:p w:rsidR="00DF4A4C" w:rsidRPr="0058011F" w:rsidRDefault="00DF4A4C" w:rsidP="005A650B">
      <w:pPr>
        <w:spacing w:after="0" w:line="240" w:lineRule="auto"/>
        <w:rPr>
          <w:rFonts w:ascii="Arial" w:hAnsi="Arial" w:cs="Arial"/>
          <w:b/>
          <w:lang w:val="fr-CA"/>
        </w:rPr>
      </w:pPr>
    </w:p>
    <w:p w:rsidR="00DF4A4C" w:rsidRPr="0058011F" w:rsidRDefault="00DF4A4C" w:rsidP="005A650B">
      <w:pPr>
        <w:spacing w:after="0" w:line="240" w:lineRule="auto"/>
        <w:rPr>
          <w:rFonts w:ascii="Arial" w:hAnsi="Arial" w:cs="Arial"/>
          <w:b/>
          <w:lang w:val="fr-CA"/>
        </w:rPr>
      </w:pPr>
    </w:p>
    <w:p w:rsidR="00DF4A4C" w:rsidRPr="0058011F" w:rsidRDefault="00DF4A4C" w:rsidP="005A650B">
      <w:pPr>
        <w:spacing w:after="0" w:line="240" w:lineRule="auto"/>
        <w:rPr>
          <w:rFonts w:ascii="Arial" w:hAnsi="Arial" w:cs="Arial"/>
          <w:b/>
          <w:lang w:val="fr-CA"/>
        </w:rPr>
      </w:pPr>
    </w:p>
    <w:p w:rsidR="00DF4A4C" w:rsidRPr="0058011F" w:rsidRDefault="00DF4A4C" w:rsidP="005A650B">
      <w:pPr>
        <w:spacing w:after="0" w:line="240" w:lineRule="auto"/>
        <w:rPr>
          <w:rFonts w:ascii="Arial" w:hAnsi="Arial" w:cs="Arial"/>
          <w:b/>
          <w:lang w:val="fr-CA"/>
        </w:rPr>
      </w:pPr>
    </w:p>
    <w:p w:rsidR="00DF4A4C" w:rsidRPr="0058011F" w:rsidRDefault="00DF4A4C" w:rsidP="005A650B">
      <w:pPr>
        <w:spacing w:after="0" w:line="240" w:lineRule="auto"/>
        <w:rPr>
          <w:rFonts w:ascii="Arial" w:hAnsi="Arial" w:cs="Arial"/>
          <w:b/>
          <w:lang w:val="fr-CA"/>
        </w:rPr>
      </w:pPr>
    </w:p>
    <w:p w:rsidR="00DF4A4C" w:rsidRPr="0058011F" w:rsidRDefault="00DF4A4C" w:rsidP="005A650B">
      <w:pPr>
        <w:spacing w:after="0" w:line="240" w:lineRule="auto"/>
        <w:rPr>
          <w:rFonts w:ascii="Arial" w:hAnsi="Arial" w:cs="Arial"/>
          <w:b/>
          <w:lang w:val="fr-CA"/>
        </w:rPr>
      </w:pPr>
    </w:p>
    <w:p w:rsidR="00DF4A4C" w:rsidRPr="0058011F" w:rsidRDefault="00DF4A4C" w:rsidP="005A650B">
      <w:pPr>
        <w:spacing w:after="0" w:line="240" w:lineRule="auto"/>
        <w:rPr>
          <w:rFonts w:ascii="Arial" w:hAnsi="Arial" w:cs="Arial"/>
          <w:b/>
          <w:lang w:val="fr-CA"/>
        </w:rPr>
      </w:pPr>
    </w:p>
    <w:p w:rsidR="00DF4A4C" w:rsidRPr="0058011F" w:rsidRDefault="00DF4A4C" w:rsidP="005A650B">
      <w:pPr>
        <w:spacing w:after="0" w:line="240" w:lineRule="auto"/>
        <w:rPr>
          <w:rFonts w:ascii="Arial" w:hAnsi="Arial" w:cs="Arial"/>
          <w:b/>
          <w:lang w:val="fr-CA"/>
        </w:rPr>
      </w:pPr>
    </w:p>
    <w:p w:rsidR="00DF4A4C" w:rsidRPr="0058011F" w:rsidRDefault="00DF4A4C" w:rsidP="005A650B">
      <w:pPr>
        <w:spacing w:after="0" w:line="240" w:lineRule="auto"/>
        <w:rPr>
          <w:rFonts w:ascii="Arial" w:hAnsi="Arial" w:cs="Arial"/>
          <w:b/>
          <w:lang w:val="fr-CA"/>
        </w:rPr>
      </w:pPr>
    </w:p>
    <w:p w:rsidR="006F0804" w:rsidRPr="0058011F" w:rsidRDefault="006F0804" w:rsidP="005A650B">
      <w:pPr>
        <w:spacing w:after="0" w:line="240" w:lineRule="auto"/>
        <w:rPr>
          <w:rFonts w:ascii="Arial" w:hAnsi="Arial" w:cs="Arial"/>
          <w:b/>
          <w:u w:val="single"/>
          <w:lang w:val="fr-CA"/>
        </w:rPr>
      </w:pPr>
    </w:p>
    <w:p w:rsidR="008E5520" w:rsidRPr="0058011F" w:rsidRDefault="008E5520" w:rsidP="005A650B">
      <w:pPr>
        <w:spacing w:after="0" w:line="240" w:lineRule="auto"/>
        <w:rPr>
          <w:rFonts w:ascii="Arial" w:hAnsi="Arial" w:cs="Arial"/>
          <w:b/>
          <w:highlight w:val="yellow"/>
          <w:u w:val="single"/>
          <w:lang w:val="fr-CA"/>
        </w:rPr>
      </w:pPr>
    </w:p>
    <w:p w:rsidR="00453442" w:rsidRPr="0058011F" w:rsidRDefault="00453442" w:rsidP="00453442">
      <w:pPr>
        <w:spacing w:after="0" w:line="240" w:lineRule="auto"/>
        <w:jc w:val="center"/>
        <w:rPr>
          <w:rFonts w:ascii="Arial" w:hAnsi="Arial" w:cs="Arial"/>
          <w:b/>
          <w:sz w:val="32"/>
          <w:szCs w:val="28"/>
          <w:lang w:val="fr-CA"/>
        </w:rPr>
      </w:pPr>
    </w:p>
    <w:p w:rsidR="00A126D5" w:rsidRDefault="00266BC4" w:rsidP="00A126D5">
      <w:pPr>
        <w:spacing w:after="0" w:line="240" w:lineRule="auto"/>
        <w:jc w:val="center"/>
        <w:rPr>
          <w:rFonts w:ascii="Arial" w:hAnsi="Arial" w:cs="Arial"/>
          <w:b/>
          <w:lang w:val="fr-CA"/>
        </w:rPr>
      </w:pPr>
      <w:r w:rsidRPr="0058011F">
        <w:rPr>
          <w:rFonts w:ascii="Arial" w:hAnsi="Arial" w:cs="Arial"/>
          <w:b/>
          <w:lang w:val="fr-CA"/>
        </w:rPr>
        <w:br w:type="page"/>
      </w:r>
      <w:r w:rsidR="00A126D5">
        <w:rPr>
          <w:rFonts w:ascii="Arial" w:hAnsi="Arial" w:cs="Arial"/>
          <w:b/>
          <w:lang w:val="fr-CA"/>
        </w:rPr>
        <w:lastRenderedPageBreak/>
        <w:t xml:space="preserve">Chaque examen peut comporter ses propres directives particulières. </w:t>
      </w:r>
    </w:p>
    <w:p w:rsidR="00873219" w:rsidRPr="00884C16" w:rsidRDefault="00A126D5" w:rsidP="004253C6">
      <w:pPr>
        <w:spacing w:after="0" w:line="240" w:lineRule="auto"/>
        <w:jc w:val="center"/>
        <w:rPr>
          <w:rFonts w:ascii="Arial" w:hAnsi="Arial" w:cs="Arial"/>
          <w:b/>
          <w:highlight w:val="yellow"/>
          <w:u w:val="single"/>
          <w:lang w:val="fr-FR"/>
        </w:rPr>
      </w:pPr>
      <w:r>
        <w:rPr>
          <w:rFonts w:ascii="Arial" w:hAnsi="Arial" w:cs="Arial"/>
          <w:b/>
          <w:lang w:val="fr-CA"/>
        </w:rPr>
        <w:t>Il est donc important de les lire attentivement avant de commencer.</w:t>
      </w:r>
    </w:p>
    <w:p w:rsidR="00453442" w:rsidRPr="00884C16" w:rsidRDefault="00453442" w:rsidP="005A650B">
      <w:pPr>
        <w:spacing w:after="0" w:line="240" w:lineRule="auto"/>
        <w:rPr>
          <w:rFonts w:ascii="Arial" w:hAnsi="Arial" w:cs="Arial"/>
          <w:b/>
          <w:highlight w:val="yellow"/>
          <w:u w:val="single"/>
          <w:lang w:val="fr-FR"/>
        </w:rPr>
      </w:pPr>
    </w:p>
    <w:p w:rsidR="00A126D5" w:rsidRPr="00A126D5" w:rsidRDefault="00A126D5" w:rsidP="00A126D5">
      <w:pPr>
        <w:spacing w:after="0" w:line="240" w:lineRule="auto"/>
        <w:rPr>
          <w:rFonts w:ascii="Arial" w:hAnsi="Arial" w:cs="Arial"/>
          <w:b/>
          <w:sz w:val="24"/>
          <w:szCs w:val="24"/>
          <w:u w:val="single"/>
          <w:lang w:val="fr-CA"/>
        </w:rPr>
      </w:pPr>
      <w:r w:rsidRPr="00A126D5">
        <w:rPr>
          <w:rFonts w:ascii="Arial" w:hAnsi="Arial" w:cs="Arial"/>
          <w:b/>
          <w:sz w:val="24"/>
          <w:szCs w:val="24"/>
          <w:u w:val="single"/>
          <w:lang w:val="fr-CA"/>
        </w:rPr>
        <w:t>Directives pour cet examen :</w:t>
      </w:r>
    </w:p>
    <w:p w:rsidR="00A126D5" w:rsidRPr="009715C7" w:rsidRDefault="00A126D5" w:rsidP="00A126D5">
      <w:pPr>
        <w:spacing w:after="0" w:line="240" w:lineRule="auto"/>
        <w:rPr>
          <w:rFonts w:ascii="Arial" w:hAnsi="Arial" w:cs="Arial"/>
          <w:b/>
          <w:u w:val="single"/>
          <w:lang w:val="fr-CA"/>
        </w:rPr>
      </w:pPr>
    </w:p>
    <w:p w:rsidR="00A126D5" w:rsidRPr="009715C7" w:rsidRDefault="00A126D5" w:rsidP="00A126D5">
      <w:pPr>
        <w:pStyle w:val="ListParagraph"/>
        <w:numPr>
          <w:ilvl w:val="0"/>
          <w:numId w:val="26"/>
        </w:numPr>
        <w:tabs>
          <w:tab w:val="left" w:pos="-686"/>
          <w:tab w:val="left" w:pos="33"/>
          <w:tab w:val="left" w:pos="567"/>
          <w:tab w:val="left" w:pos="1800"/>
          <w:tab w:val="left" w:pos="2880"/>
          <w:tab w:val="left" w:pos="3600"/>
          <w:tab w:val="left" w:pos="4320"/>
          <w:tab w:val="left" w:pos="5040"/>
          <w:tab w:val="left" w:pos="5760"/>
          <w:tab w:val="left" w:pos="6480"/>
          <w:tab w:val="left" w:pos="7200"/>
          <w:tab w:val="left" w:pos="7920"/>
          <w:tab w:val="left" w:pos="8640"/>
        </w:tabs>
        <w:spacing w:after="0" w:line="240" w:lineRule="auto"/>
        <w:ind w:left="567" w:hanging="425"/>
        <w:jc w:val="both"/>
        <w:rPr>
          <w:rFonts w:ascii="Arial" w:hAnsi="Arial" w:cs="Arial"/>
          <w:lang w:val="fr-CA"/>
        </w:rPr>
      </w:pPr>
      <w:r w:rsidRPr="009715C7">
        <w:rPr>
          <w:rFonts w:ascii="Arial" w:hAnsi="Arial" w:cs="Arial"/>
          <w:lang w:val="fr-CA"/>
        </w:rPr>
        <w:t xml:space="preserve">Cet examen comporte </w:t>
      </w:r>
      <w:r w:rsidRPr="00A126D5">
        <w:rPr>
          <w:rFonts w:ascii="Arial" w:hAnsi="Arial" w:cs="Arial"/>
          <w:b/>
          <w:lang w:val="fr-CA"/>
        </w:rPr>
        <w:t>XYZ questions</w:t>
      </w:r>
      <w:r>
        <w:rPr>
          <w:rFonts w:ascii="Arial" w:hAnsi="Arial" w:cs="Arial"/>
          <w:lang w:val="fr-CA"/>
        </w:rPr>
        <w:t>, pour un total de 100 points.</w:t>
      </w:r>
    </w:p>
    <w:p w:rsidR="00A126D5" w:rsidRPr="009715C7" w:rsidRDefault="00A126D5" w:rsidP="00A126D5">
      <w:pPr>
        <w:pStyle w:val="ListParagraph"/>
        <w:tabs>
          <w:tab w:val="left" w:pos="-686"/>
          <w:tab w:val="left" w:pos="33"/>
          <w:tab w:val="left" w:pos="567"/>
          <w:tab w:val="left" w:pos="1800"/>
          <w:tab w:val="left" w:pos="2880"/>
          <w:tab w:val="left" w:pos="3600"/>
          <w:tab w:val="left" w:pos="4320"/>
          <w:tab w:val="left" w:pos="5040"/>
          <w:tab w:val="left" w:pos="5760"/>
          <w:tab w:val="left" w:pos="6480"/>
          <w:tab w:val="left" w:pos="7200"/>
          <w:tab w:val="left" w:pos="7920"/>
          <w:tab w:val="left" w:pos="8640"/>
        </w:tabs>
        <w:spacing w:after="0" w:line="240" w:lineRule="auto"/>
        <w:ind w:left="567" w:hanging="425"/>
        <w:jc w:val="both"/>
        <w:rPr>
          <w:rFonts w:ascii="Arial" w:hAnsi="Arial" w:cs="Arial"/>
          <w:lang w:val="fr-CA"/>
        </w:rPr>
      </w:pPr>
    </w:p>
    <w:p w:rsidR="00A126D5" w:rsidRPr="009715C7" w:rsidRDefault="00A126D5" w:rsidP="00A126D5">
      <w:pPr>
        <w:pStyle w:val="ListParagraph"/>
        <w:numPr>
          <w:ilvl w:val="0"/>
          <w:numId w:val="26"/>
        </w:numPr>
        <w:tabs>
          <w:tab w:val="left" w:pos="-686"/>
          <w:tab w:val="left" w:pos="33"/>
          <w:tab w:val="left" w:pos="567"/>
          <w:tab w:val="left" w:pos="1800"/>
          <w:tab w:val="left" w:pos="2880"/>
          <w:tab w:val="left" w:pos="3600"/>
          <w:tab w:val="left" w:pos="4320"/>
          <w:tab w:val="left" w:pos="5040"/>
          <w:tab w:val="left" w:pos="5760"/>
          <w:tab w:val="left" w:pos="6480"/>
          <w:tab w:val="left" w:pos="7200"/>
          <w:tab w:val="left" w:pos="7920"/>
          <w:tab w:val="left" w:pos="8640"/>
        </w:tabs>
        <w:spacing w:after="0" w:line="240" w:lineRule="auto"/>
        <w:ind w:left="567" w:hanging="425"/>
        <w:rPr>
          <w:rFonts w:ascii="Arial" w:hAnsi="Arial" w:cs="Arial"/>
          <w:lang w:val="fr-CA"/>
        </w:rPr>
      </w:pPr>
      <w:r w:rsidRPr="009715C7">
        <w:rPr>
          <w:rFonts w:ascii="Arial" w:hAnsi="Arial" w:cs="Arial"/>
          <w:lang w:val="fr-CA"/>
        </w:rPr>
        <w:t xml:space="preserve">Veuillez répondre </w:t>
      </w:r>
      <w:r>
        <w:rPr>
          <w:rFonts w:ascii="Arial" w:hAnsi="Arial" w:cs="Arial"/>
          <w:lang w:val="fr-CA"/>
        </w:rPr>
        <w:t xml:space="preserve">aux questions </w:t>
      </w:r>
      <w:r w:rsidRPr="009715C7">
        <w:rPr>
          <w:rFonts w:ascii="Arial" w:hAnsi="Arial" w:cs="Arial"/>
          <w:lang w:val="fr-CA"/>
        </w:rPr>
        <w:t xml:space="preserve">par des phrases complètes plutôt que sous forme d’énumération. Établissez clairement les hypothèses factuelles </w:t>
      </w:r>
      <w:r>
        <w:rPr>
          <w:rFonts w:ascii="Arial" w:hAnsi="Arial" w:cs="Arial"/>
          <w:lang w:val="fr-CA"/>
        </w:rPr>
        <w:t xml:space="preserve">qui sont </w:t>
      </w:r>
      <w:r w:rsidRPr="00A126D5">
        <w:rPr>
          <w:rFonts w:ascii="Arial" w:hAnsi="Arial" w:cs="Arial"/>
          <w:b/>
          <w:lang w:val="fr-CA"/>
        </w:rPr>
        <w:t>raisonnables et nécessaires</w:t>
      </w:r>
      <w:r w:rsidRPr="009715C7">
        <w:rPr>
          <w:rFonts w:ascii="Arial" w:hAnsi="Arial" w:cs="Arial"/>
          <w:lang w:val="fr-CA"/>
        </w:rPr>
        <w:t xml:space="preserve"> pour formuler votre ou vos réponses. Citez brièvement la jurisprudence</w:t>
      </w:r>
      <w:r w:rsidR="00A50963">
        <w:rPr>
          <w:rFonts w:ascii="Arial" w:hAnsi="Arial" w:cs="Arial"/>
          <w:lang w:val="fr-CA"/>
        </w:rPr>
        <w:t xml:space="preserve">, l’autorité constitutionnelle </w:t>
      </w:r>
      <w:r>
        <w:rPr>
          <w:rFonts w:ascii="Arial" w:hAnsi="Arial" w:cs="Arial"/>
          <w:lang w:val="fr-CA"/>
        </w:rPr>
        <w:t xml:space="preserve">ou autre </w:t>
      </w:r>
      <w:r w:rsidRPr="009715C7">
        <w:rPr>
          <w:rFonts w:ascii="Arial" w:hAnsi="Arial" w:cs="Arial"/>
          <w:lang w:val="fr-CA"/>
        </w:rPr>
        <w:t xml:space="preserve">autorité </w:t>
      </w:r>
      <w:r>
        <w:rPr>
          <w:rFonts w:ascii="Arial" w:hAnsi="Arial" w:cs="Arial"/>
          <w:lang w:val="fr-CA"/>
        </w:rPr>
        <w:t>pour appuyer votre analyse lorsqu’il y a lieu.</w:t>
      </w:r>
    </w:p>
    <w:p w:rsidR="00A126D5" w:rsidRDefault="00A126D5" w:rsidP="00A126D5">
      <w:pPr>
        <w:pStyle w:val="ListParagraph"/>
        <w:tabs>
          <w:tab w:val="left" w:pos="-686"/>
          <w:tab w:val="left" w:pos="33"/>
          <w:tab w:val="left" w:pos="567"/>
          <w:tab w:val="left" w:pos="1800"/>
          <w:tab w:val="left" w:pos="2880"/>
          <w:tab w:val="left" w:pos="3600"/>
          <w:tab w:val="left" w:pos="4320"/>
          <w:tab w:val="left" w:pos="5040"/>
          <w:tab w:val="left" w:pos="5760"/>
          <w:tab w:val="left" w:pos="6480"/>
          <w:tab w:val="left" w:pos="7200"/>
          <w:tab w:val="left" w:pos="7920"/>
          <w:tab w:val="left" w:pos="8640"/>
        </w:tabs>
        <w:spacing w:after="0" w:line="240" w:lineRule="auto"/>
        <w:ind w:left="567"/>
        <w:rPr>
          <w:rFonts w:ascii="Arial" w:hAnsi="Arial" w:cs="Arial"/>
          <w:lang w:val="fr-CA"/>
        </w:rPr>
      </w:pPr>
    </w:p>
    <w:p w:rsidR="00A126D5" w:rsidRPr="00A126D5" w:rsidRDefault="00A126D5" w:rsidP="00A126D5">
      <w:pPr>
        <w:pStyle w:val="ListParagraph"/>
        <w:numPr>
          <w:ilvl w:val="0"/>
          <w:numId w:val="26"/>
        </w:numPr>
        <w:spacing w:after="0" w:line="240" w:lineRule="auto"/>
        <w:ind w:left="567" w:hanging="425"/>
        <w:rPr>
          <w:rFonts w:ascii="Arial" w:hAnsi="Arial" w:cs="Arial"/>
          <w:lang w:val="fr-CA"/>
        </w:rPr>
      </w:pPr>
      <w:r w:rsidRPr="00A126D5">
        <w:rPr>
          <w:rFonts w:ascii="Arial" w:hAnsi="Arial" w:cs="Arial"/>
          <w:b/>
          <w:lang w:val="fr-CA"/>
        </w:rPr>
        <w:t>On encourage fortement les candidats et candidates à ne pas recopier les notes d’étude qu’ils ont préparées, en particulier des réponses « passe-partout » ou préparées à l’avance obtenues d’une tierce source.</w:t>
      </w:r>
      <w:r w:rsidRPr="00A126D5">
        <w:rPr>
          <w:rFonts w:ascii="Arial" w:hAnsi="Arial" w:cs="Arial"/>
          <w:lang w:val="fr-CA"/>
        </w:rPr>
        <w:t xml:space="preserve"> Ces formules sont faciles à reconnaître, contiennent souvent des descriptions du droit erronées ou dépassées et démontrent rarement autre chose que la capacité d’une personne à retranscrire un texte – ce qui n’est </w:t>
      </w:r>
      <w:r w:rsidRPr="00A50963">
        <w:rPr>
          <w:rFonts w:ascii="Arial" w:hAnsi="Arial" w:cs="Arial"/>
          <w:b/>
          <w:iCs/>
          <w:lang w:val="fr-CA"/>
        </w:rPr>
        <w:t>pas</w:t>
      </w:r>
      <w:r w:rsidRPr="00A126D5">
        <w:rPr>
          <w:rFonts w:ascii="Arial" w:hAnsi="Arial" w:cs="Arial"/>
          <w:i/>
          <w:iCs/>
          <w:lang w:val="fr-CA"/>
        </w:rPr>
        <w:t xml:space="preserve"> </w:t>
      </w:r>
      <w:r w:rsidRPr="00A126D5">
        <w:rPr>
          <w:rFonts w:ascii="Arial" w:hAnsi="Arial" w:cs="Arial"/>
          <w:lang w:val="fr-CA"/>
        </w:rPr>
        <w:t xml:space="preserve">une compétence évaluée dans le cadre de cet examen. Des énoncés succincts présentant les principales règles applicables, de préférence dans les propres mots du candidat ou de la candidate ou ceux employés dans les arrêts de principe, peuvent certes être utiles, mais </w:t>
      </w:r>
      <w:r w:rsidRPr="00A126D5">
        <w:rPr>
          <w:rFonts w:ascii="Arial" w:hAnsi="Arial" w:cs="Arial"/>
          <w:b/>
          <w:lang w:val="fr-CA"/>
        </w:rPr>
        <w:t xml:space="preserve">les candidats et candidates devraient chercher à répondre en </w:t>
      </w:r>
      <w:r w:rsidRPr="00A126D5">
        <w:rPr>
          <w:rFonts w:ascii="Arial" w:hAnsi="Arial" w:cs="Arial"/>
          <w:b/>
          <w:iCs/>
          <w:lang w:val="fr-CA"/>
        </w:rPr>
        <w:t>appliquant</w:t>
      </w:r>
      <w:r w:rsidRPr="00A126D5">
        <w:rPr>
          <w:rFonts w:ascii="Arial" w:hAnsi="Arial" w:cs="Arial"/>
          <w:b/>
          <w:lang w:val="fr-CA"/>
        </w:rPr>
        <w:t xml:space="preserve"> ces règles aux faits applicables à la question afin de tirer des conclusions de droit qui sont appuyées par une </w:t>
      </w:r>
      <w:r w:rsidRPr="00A126D5">
        <w:rPr>
          <w:rFonts w:ascii="Arial" w:hAnsi="Arial" w:cs="Arial"/>
          <w:b/>
          <w:iCs/>
          <w:lang w:val="fr-CA"/>
        </w:rPr>
        <w:t>analyse</w:t>
      </w:r>
      <w:r w:rsidRPr="00A126D5">
        <w:rPr>
          <w:rFonts w:ascii="Arial" w:hAnsi="Arial" w:cs="Arial"/>
          <w:b/>
          <w:lang w:val="fr-CA"/>
        </w:rPr>
        <w:t xml:space="preserve"> juridique</w:t>
      </w:r>
      <w:r w:rsidRPr="00A126D5">
        <w:rPr>
          <w:rFonts w:ascii="Arial" w:hAnsi="Arial" w:cs="Arial"/>
          <w:lang w:val="fr-CA"/>
        </w:rPr>
        <w:t>. Dans le cas de</w:t>
      </w:r>
      <w:r>
        <w:rPr>
          <w:rFonts w:ascii="Arial" w:hAnsi="Arial" w:cs="Arial"/>
          <w:lang w:val="fr-CA"/>
        </w:rPr>
        <w:t>s</w:t>
      </w:r>
      <w:r w:rsidRPr="00A126D5">
        <w:rPr>
          <w:rFonts w:ascii="Arial" w:hAnsi="Arial" w:cs="Arial"/>
          <w:lang w:val="fr-CA"/>
        </w:rPr>
        <w:t xml:space="preserve"> question</w:t>
      </w:r>
      <w:r>
        <w:rPr>
          <w:rFonts w:ascii="Arial" w:hAnsi="Arial" w:cs="Arial"/>
          <w:lang w:val="fr-CA"/>
        </w:rPr>
        <w:t>s</w:t>
      </w:r>
      <w:r w:rsidRPr="00A126D5">
        <w:rPr>
          <w:rFonts w:ascii="Arial" w:hAnsi="Arial" w:cs="Arial"/>
          <w:lang w:val="fr-CA"/>
        </w:rPr>
        <w:t xml:space="preserve"> à développement, </w:t>
      </w:r>
      <w:r w:rsidRPr="00A126D5">
        <w:rPr>
          <w:rFonts w:ascii="Arial" w:hAnsi="Arial" w:cs="Arial"/>
          <w:b/>
          <w:lang w:val="fr-CA"/>
        </w:rPr>
        <w:t>les candidats et candidates doivent éviter les longs textes descriptifs et plutôt chercher à élaborer des arguments de droit qui abordent directement le point précis relevé dans la question et qui sont appuyés par les arrêts (dûment reconnus) figurant dans le plan de cours</w:t>
      </w:r>
      <w:r w:rsidRPr="00A126D5">
        <w:rPr>
          <w:rFonts w:ascii="Arial" w:hAnsi="Arial" w:cs="Arial"/>
          <w:lang w:val="fr-CA"/>
        </w:rPr>
        <w:t>.</w:t>
      </w:r>
    </w:p>
    <w:p w:rsidR="00462A30" w:rsidRPr="00884C16" w:rsidRDefault="00462A30" w:rsidP="00EA5F23">
      <w:pPr>
        <w:spacing w:after="0" w:line="240" w:lineRule="auto"/>
        <w:rPr>
          <w:rFonts w:ascii="Arial" w:hAnsi="Arial" w:cs="Arial"/>
          <w:b/>
          <w:highlight w:val="yellow"/>
          <w:u w:val="single"/>
          <w:lang w:val="fr-FR"/>
        </w:rPr>
      </w:pPr>
    </w:p>
    <w:p w:rsidR="00A126D5" w:rsidRPr="00884C16" w:rsidRDefault="00A126D5" w:rsidP="00EA5F23">
      <w:pPr>
        <w:spacing w:after="0" w:line="240" w:lineRule="auto"/>
        <w:rPr>
          <w:rFonts w:ascii="Arial" w:hAnsi="Arial" w:cs="Arial"/>
          <w:b/>
          <w:highlight w:val="yellow"/>
          <w:u w:val="single"/>
          <w:lang w:val="fr-FR"/>
        </w:rPr>
      </w:pPr>
    </w:p>
    <w:p w:rsidR="00A126D5" w:rsidRDefault="00A126D5" w:rsidP="00A126D5">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jc w:val="center"/>
        <w:rPr>
          <w:b/>
          <w:lang w:val="fr-CA"/>
        </w:rPr>
      </w:pPr>
      <w:r>
        <w:rPr>
          <w:rFonts w:ascii="Arial" w:hAnsi="Arial" w:cs="Arial"/>
          <w:b/>
          <w:lang w:val="fr-CA"/>
        </w:rPr>
        <w:t xml:space="preserve">Ce modèle d’examen </w:t>
      </w:r>
      <w:r w:rsidR="00A50963">
        <w:rPr>
          <w:rFonts w:ascii="Arial" w:hAnsi="Arial" w:cs="Arial"/>
          <w:b/>
          <w:lang w:val="fr-CA"/>
        </w:rPr>
        <w:t>donne</w:t>
      </w:r>
      <w:r>
        <w:rPr>
          <w:rFonts w:ascii="Arial" w:hAnsi="Arial" w:cs="Arial"/>
          <w:b/>
          <w:lang w:val="fr-CA"/>
        </w:rPr>
        <w:t xml:space="preserve"> une id</w:t>
      </w:r>
      <w:r w:rsidR="00A50963">
        <w:rPr>
          <w:rFonts w:ascii="Arial" w:hAnsi="Arial" w:cs="Arial"/>
          <w:b/>
          <w:lang w:val="fr-CA"/>
        </w:rPr>
        <w:t>ée</w:t>
      </w:r>
      <w:r>
        <w:rPr>
          <w:rFonts w:ascii="Arial" w:hAnsi="Arial" w:cs="Arial"/>
          <w:b/>
          <w:lang w:val="fr-CA"/>
        </w:rPr>
        <w:t xml:space="preserve"> du style ou du type de questions pouvant être posées dans chaque examen. Il ne reflète pas le contenu ou le format ou la structure réel des questions ni leur valeur. Les examens réels sur une matière particulière varient d’une session d’examens à l’autre.</w:t>
      </w:r>
    </w:p>
    <w:p w:rsidR="00050FFF" w:rsidRPr="00884C16" w:rsidRDefault="00050FFF" w:rsidP="00232364">
      <w:pPr>
        <w:spacing w:after="0" w:line="240" w:lineRule="auto"/>
        <w:rPr>
          <w:rFonts w:ascii="Arial" w:hAnsi="Arial" w:cs="Arial"/>
          <w:lang w:val="fr-FR"/>
        </w:rPr>
      </w:pPr>
    </w:p>
    <w:p w:rsidR="00050FFF" w:rsidRPr="00884C16" w:rsidRDefault="00050FFF" w:rsidP="00232364">
      <w:pPr>
        <w:spacing w:after="0" w:line="240" w:lineRule="auto"/>
        <w:rPr>
          <w:rFonts w:ascii="Arial" w:hAnsi="Arial" w:cs="Arial"/>
          <w:lang w:val="fr-FR"/>
        </w:rPr>
      </w:pPr>
    </w:p>
    <w:p w:rsidR="00050FFF" w:rsidRPr="00884C16" w:rsidRDefault="00050FFF" w:rsidP="00232364">
      <w:pPr>
        <w:spacing w:after="0" w:line="240" w:lineRule="auto"/>
        <w:rPr>
          <w:rFonts w:ascii="Arial" w:hAnsi="Arial" w:cs="Arial"/>
          <w:lang w:val="fr-FR"/>
        </w:rPr>
      </w:pPr>
    </w:p>
    <w:p w:rsidR="00050FFF" w:rsidRPr="00884C16" w:rsidRDefault="00050FFF" w:rsidP="00232364">
      <w:pPr>
        <w:spacing w:after="0" w:line="240" w:lineRule="auto"/>
        <w:rPr>
          <w:rFonts w:ascii="Arial" w:hAnsi="Arial" w:cs="Arial"/>
          <w:lang w:val="fr-FR"/>
        </w:rPr>
      </w:pPr>
    </w:p>
    <w:p w:rsidR="00050FFF" w:rsidRPr="00884C16" w:rsidRDefault="00050FFF" w:rsidP="00232364">
      <w:pPr>
        <w:spacing w:after="0" w:line="240" w:lineRule="auto"/>
        <w:rPr>
          <w:rFonts w:ascii="Arial" w:hAnsi="Arial" w:cs="Arial"/>
          <w:lang w:val="fr-FR"/>
        </w:rPr>
      </w:pPr>
    </w:p>
    <w:p w:rsidR="00050FFF" w:rsidRPr="00884C16" w:rsidRDefault="00050FFF" w:rsidP="00232364">
      <w:pPr>
        <w:spacing w:after="0" w:line="240" w:lineRule="auto"/>
        <w:rPr>
          <w:rFonts w:ascii="Arial" w:hAnsi="Arial" w:cs="Arial"/>
          <w:lang w:val="fr-FR"/>
        </w:rPr>
      </w:pPr>
    </w:p>
    <w:p w:rsidR="00050FFF" w:rsidRPr="00884C16" w:rsidRDefault="00050FFF" w:rsidP="00232364">
      <w:pPr>
        <w:spacing w:after="0" w:line="240" w:lineRule="auto"/>
        <w:rPr>
          <w:rFonts w:ascii="Arial" w:hAnsi="Arial" w:cs="Arial"/>
          <w:lang w:val="fr-FR"/>
        </w:rPr>
      </w:pPr>
    </w:p>
    <w:p w:rsidR="00050FFF" w:rsidRPr="00884C16" w:rsidRDefault="00050FFF" w:rsidP="00232364">
      <w:pPr>
        <w:spacing w:after="0" w:line="240" w:lineRule="auto"/>
        <w:rPr>
          <w:rFonts w:ascii="Arial" w:hAnsi="Arial" w:cs="Arial"/>
          <w:lang w:val="fr-FR"/>
        </w:rPr>
      </w:pPr>
    </w:p>
    <w:p w:rsidR="00050FFF" w:rsidRPr="00884C16" w:rsidRDefault="00050FFF" w:rsidP="00232364">
      <w:pPr>
        <w:spacing w:after="0" w:line="240" w:lineRule="auto"/>
        <w:rPr>
          <w:rFonts w:ascii="Arial" w:hAnsi="Arial" w:cs="Arial"/>
          <w:lang w:val="fr-FR"/>
        </w:rPr>
      </w:pPr>
    </w:p>
    <w:p w:rsidR="00050FFF" w:rsidRPr="00884C16" w:rsidRDefault="00050FFF" w:rsidP="00232364">
      <w:pPr>
        <w:spacing w:after="0" w:line="240" w:lineRule="auto"/>
        <w:rPr>
          <w:rFonts w:ascii="Arial" w:hAnsi="Arial" w:cs="Arial"/>
          <w:lang w:val="fr-FR"/>
        </w:rPr>
      </w:pPr>
    </w:p>
    <w:p w:rsidR="00050FFF" w:rsidRPr="00884C16" w:rsidRDefault="00050FFF" w:rsidP="00232364">
      <w:pPr>
        <w:spacing w:after="0" w:line="240" w:lineRule="auto"/>
        <w:rPr>
          <w:rFonts w:ascii="Arial" w:hAnsi="Arial" w:cs="Arial"/>
          <w:lang w:val="fr-FR"/>
        </w:rPr>
      </w:pPr>
    </w:p>
    <w:p w:rsidR="00A126D5" w:rsidRPr="00884C16" w:rsidRDefault="00A126D5" w:rsidP="00232364">
      <w:pPr>
        <w:spacing w:after="0" w:line="240" w:lineRule="auto"/>
        <w:rPr>
          <w:rFonts w:ascii="Arial" w:hAnsi="Arial" w:cs="Arial"/>
          <w:lang w:val="fr-FR"/>
        </w:rPr>
      </w:pPr>
    </w:p>
    <w:p w:rsidR="00050FFF" w:rsidRPr="00884C16" w:rsidRDefault="00050FFF" w:rsidP="00232364">
      <w:pPr>
        <w:spacing w:after="0" w:line="240" w:lineRule="auto"/>
        <w:rPr>
          <w:rFonts w:ascii="Arial" w:hAnsi="Arial" w:cs="Arial"/>
          <w:lang w:val="fr-FR"/>
        </w:rPr>
      </w:pPr>
    </w:p>
    <w:p w:rsidR="00050FFF" w:rsidRPr="00884C16" w:rsidRDefault="00050FFF" w:rsidP="00232364">
      <w:pPr>
        <w:spacing w:after="0" w:line="240" w:lineRule="auto"/>
        <w:rPr>
          <w:rFonts w:ascii="Arial" w:hAnsi="Arial" w:cs="Arial"/>
          <w:lang w:val="fr-FR"/>
        </w:rPr>
      </w:pPr>
    </w:p>
    <w:p w:rsidR="00EE0E37" w:rsidRPr="00A126D5" w:rsidRDefault="00A126D5" w:rsidP="00EE0E37">
      <w:pPr>
        <w:autoSpaceDE w:val="0"/>
        <w:autoSpaceDN w:val="0"/>
        <w:adjustRightInd w:val="0"/>
        <w:spacing w:after="0" w:line="240" w:lineRule="auto"/>
        <w:rPr>
          <w:rFonts w:ascii="Arial-BoldMT" w:hAnsi="Arial-BoldMT" w:cs="Arial-BoldMT"/>
          <w:b/>
          <w:bCs/>
          <w:sz w:val="28"/>
          <w:szCs w:val="28"/>
          <w:lang w:val="fr-CA"/>
        </w:rPr>
      </w:pPr>
      <w:r>
        <w:rPr>
          <w:rFonts w:ascii="Arial-BoldMT" w:hAnsi="Arial-BoldMT" w:cs="Arial-BoldMT"/>
          <w:b/>
          <w:bCs/>
          <w:sz w:val="28"/>
          <w:szCs w:val="28"/>
          <w:lang w:val="fr-CA"/>
        </w:rPr>
        <w:t xml:space="preserve">PREMIÈRE </w:t>
      </w:r>
      <w:r w:rsidR="00EE0E37" w:rsidRPr="00A126D5">
        <w:rPr>
          <w:rFonts w:ascii="Arial-BoldMT" w:hAnsi="Arial-BoldMT" w:cs="Arial-BoldMT"/>
          <w:b/>
          <w:bCs/>
          <w:sz w:val="28"/>
          <w:szCs w:val="28"/>
          <w:lang w:val="fr-CA"/>
        </w:rPr>
        <w:t>PART</w:t>
      </w:r>
      <w:r w:rsidRPr="00A126D5">
        <w:rPr>
          <w:rFonts w:ascii="Arial-BoldMT" w:hAnsi="Arial-BoldMT" w:cs="Arial-BoldMT"/>
          <w:b/>
          <w:bCs/>
          <w:sz w:val="28"/>
          <w:szCs w:val="28"/>
          <w:lang w:val="fr-CA"/>
        </w:rPr>
        <w:t xml:space="preserve">IE </w:t>
      </w:r>
      <w:r w:rsidR="00EE0E37" w:rsidRPr="00A126D5">
        <w:rPr>
          <w:rFonts w:ascii="Arial-BoldMT" w:hAnsi="Arial-BoldMT" w:cs="Arial-BoldMT"/>
          <w:b/>
          <w:bCs/>
          <w:sz w:val="28"/>
          <w:szCs w:val="28"/>
          <w:lang w:val="fr-CA"/>
        </w:rPr>
        <w:t xml:space="preserve">(25 </w:t>
      </w:r>
      <w:r w:rsidRPr="00A126D5">
        <w:rPr>
          <w:rFonts w:ascii="Arial-BoldMT" w:hAnsi="Arial-BoldMT" w:cs="Arial-BoldMT"/>
          <w:b/>
          <w:bCs/>
          <w:sz w:val="28"/>
          <w:szCs w:val="28"/>
          <w:lang w:val="fr-CA"/>
        </w:rPr>
        <w:t>POINTS au total</w:t>
      </w:r>
      <w:r w:rsidR="00EE0E37" w:rsidRPr="00A126D5">
        <w:rPr>
          <w:rFonts w:ascii="Arial-BoldMT" w:hAnsi="Arial-BoldMT" w:cs="Arial-BoldMT"/>
          <w:b/>
          <w:bCs/>
          <w:sz w:val="28"/>
          <w:szCs w:val="28"/>
          <w:lang w:val="fr-CA"/>
        </w:rPr>
        <w:t xml:space="preserve">, </w:t>
      </w:r>
      <w:r w:rsidRPr="00A126D5">
        <w:rPr>
          <w:rFonts w:ascii="Arial-BoldMT" w:hAnsi="Arial-BoldMT" w:cs="Arial-BoldMT"/>
          <w:b/>
          <w:bCs/>
          <w:sz w:val="28"/>
          <w:szCs w:val="28"/>
          <w:lang w:val="fr-CA"/>
        </w:rPr>
        <w:t xml:space="preserve">5 POINTS par </w:t>
      </w:r>
      <w:r w:rsidR="00EE0E37" w:rsidRPr="00A126D5">
        <w:rPr>
          <w:rFonts w:ascii="Arial-BoldMT" w:hAnsi="Arial-BoldMT" w:cs="Arial-BoldMT"/>
          <w:b/>
          <w:bCs/>
          <w:sz w:val="28"/>
          <w:szCs w:val="28"/>
          <w:lang w:val="fr-CA"/>
        </w:rPr>
        <w:t>question)</w:t>
      </w:r>
    </w:p>
    <w:p w:rsidR="00050FFF" w:rsidRPr="00A126D5" w:rsidRDefault="00A126D5" w:rsidP="00EE0E37">
      <w:pPr>
        <w:spacing w:after="0" w:line="240" w:lineRule="auto"/>
        <w:rPr>
          <w:rFonts w:ascii="Arial-BoldMT" w:hAnsi="Arial-BoldMT" w:cs="Arial-BoldMT"/>
          <w:b/>
          <w:bCs/>
          <w:sz w:val="24"/>
          <w:szCs w:val="24"/>
          <w:lang w:val="fr-CA"/>
        </w:rPr>
      </w:pPr>
      <w:r w:rsidRPr="00A126D5">
        <w:rPr>
          <w:rFonts w:ascii="Arial-BoldMT" w:hAnsi="Arial-BoldMT" w:cs="Arial-BoldMT"/>
          <w:b/>
          <w:bCs/>
          <w:sz w:val="24"/>
          <w:szCs w:val="24"/>
          <w:lang w:val="fr-CA"/>
        </w:rPr>
        <w:t xml:space="preserve">Environ </w:t>
      </w:r>
      <w:r w:rsidR="00EE0E37" w:rsidRPr="00A126D5">
        <w:rPr>
          <w:rFonts w:ascii="Arial-BoldMT" w:hAnsi="Arial-BoldMT" w:cs="Arial-BoldMT"/>
          <w:b/>
          <w:bCs/>
          <w:sz w:val="24"/>
          <w:szCs w:val="24"/>
          <w:lang w:val="fr-CA"/>
        </w:rPr>
        <w:t>45 minutes inclu</w:t>
      </w:r>
      <w:r w:rsidRPr="00A126D5">
        <w:rPr>
          <w:rFonts w:ascii="Arial-BoldMT" w:hAnsi="Arial-BoldMT" w:cs="Arial-BoldMT"/>
          <w:b/>
          <w:bCs/>
          <w:sz w:val="24"/>
          <w:szCs w:val="24"/>
          <w:lang w:val="fr-CA"/>
        </w:rPr>
        <w:t>ant le temps de lecture</w:t>
      </w:r>
      <w:r w:rsidR="00EE0E37" w:rsidRPr="00A126D5">
        <w:rPr>
          <w:rFonts w:ascii="Arial-BoldMT" w:hAnsi="Arial-BoldMT" w:cs="Arial-BoldMT"/>
          <w:b/>
          <w:bCs/>
          <w:sz w:val="24"/>
          <w:szCs w:val="24"/>
          <w:lang w:val="fr-CA"/>
        </w:rPr>
        <w:t>.</w:t>
      </w:r>
    </w:p>
    <w:p w:rsidR="00EE0E37" w:rsidRPr="00884C16" w:rsidRDefault="00EE0E37" w:rsidP="00EE0E37">
      <w:pPr>
        <w:spacing w:after="0" w:line="240" w:lineRule="auto"/>
        <w:rPr>
          <w:rFonts w:ascii="Arial" w:hAnsi="Arial" w:cs="Arial"/>
          <w:lang w:val="fr-FR"/>
        </w:rPr>
      </w:pPr>
    </w:p>
    <w:p w:rsidR="00EE0E37" w:rsidRDefault="00675889" w:rsidP="00EE0E37">
      <w:pPr>
        <w:autoSpaceDE w:val="0"/>
        <w:autoSpaceDN w:val="0"/>
        <w:adjustRightInd w:val="0"/>
        <w:spacing w:after="0" w:line="240" w:lineRule="auto"/>
        <w:rPr>
          <w:rFonts w:ascii="ArialMT" w:hAnsi="ArialMT" w:cs="ArialMT"/>
          <w:lang w:val="fr-CA"/>
        </w:rPr>
      </w:pPr>
      <w:r w:rsidRPr="00675889">
        <w:rPr>
          <w:rFonts w:ascii="ArialMT" w:hAnsi="ArialMT" w:cs="ArialMT"/>
          <w:lang w:val="fr-CA"/>
        </w:rPr>
        <w:t xml:space="preserve">En quelques phrases ou quelques courts paragraphes pour chaque question, </w:t>
      </w:r>
      <w:r>
        <w:rPr>
          <w:rFonts w:ascii="ArialMT" w:hAnsi="ArialMT" w:cs="ArialMT"/>
          <w:lang w:val="fr-CA"/>
        </w:rPr>
        <w:t xml:space="preserve">déterminez si les cinq déclarations suivantes sont exactes. </w:t>
      </w:r>
      <w:r w:rsidR="00437C14">
        <w:rPr>
          <w:rFonts w:ascii="ArialMT" w:hAnsi="ArialMT" w:cs="ArialMT"/>
          <w:lang w:val="fr-CA"/>
        </w:rPr>
        <w:t xml:space="preserve">Les déclarations peuvent être vraies, fausses ou entre les deux (ex. vraie en partie, fausse en partie; </w:t>
      </w:r>
      <w:r w:rsidR="00BE47AE">
        <w:rPr>
          <w:rFonts w:ascii="ArialMT" w:hAnsi="ArialMT" w:cs="ArialMT"/>
          <w:lang w:val="fr-CA"/>
        </w:rPr>
        <w:t>trompeuse; incomplète; etc.</w:t>
      </w:r>
      <w:r w:rsidR="00EE0E37" w:rsidRPr="00675889">
        <w:rPr>
          <w:rFonts w:ascii="ArialMT" w:hAnsi="ArialMT" w:cs="ArialMT"/>
          <w:lang w:val="fr-CA"/>
        </w:rPr>
        <w:t xml:space="preserve">). </w:t>
      </w:r>
      <w:r w:rsidR="00BE47AE">
        <w:rPr>
          <w:rFonts w:ascii="ArialMT" w:hAnsi="ArialMT" w:cs="ArialMT"/>
          <w:lang w:val="fr-CA"/>
        </w:rPr>
        <w:t xml:space="preserve">Votre interprétation de chaque déclaration comme étant vraie, fausse ou autre est moins importante que </w:t>
      </w:r>
      <w:r w:rsidR="00052043">
        <w:rPr>
          <w:rFonts w:ascii="ArialMT" w:hAnsi="ArialMT" w:cs="ArialMT"/>
          <w:lang w:val="fr-CA"/>
        </w:rPr>
        <w:t xml:space="preserve">votre raisonnement </w:t>
      </w:r>
      <w:r w:rsidR="001D2A8B">
        <w:rPr>
          <w:rFonts w:ascii="ArialMT" w:hAnsi="ArialMT" w:cs="ArialMT"/>
          <w:lang w:val="fr-CA"/>
        </w:rPr>
        <w:t>irréfutable</w:t>
      </w:r>
      <w:r w:rsidR="00052043">
        <w:rPr>
          <w:rFonts w:ascii="ArialMT" w:hAnsi="ArialMT" w:cs="ArialMT"/>
          <w:lang w:val="fr-CA"/>
        </w:rPr>
        <w:t xml:space="preserve"> à l’appui de votre interprétation. </w:t>
      </w:r>
      <w:r w:rsidR="001D7B89">
        <w:rPr>
          <w:rFonts w:ascii="ArialMT" w:hAnsi="ArialMT" w:cs="ArialMT"/>
          <w:lang w:val="fr-CA"/>
        </w:rPr>
        <w:t xml:space="preserve">Assurez-vous de concentrer votre réponse précisément sur la déclaration en question. Des points seront accordés si vos réponses sont appuyées par des références </w:t>
      </w:r>
      <w:r w:rsidR="00B41710">
        <w:rPr>
          <w:rFonts w:ascii="ArialMT" w:hAnsi="ArialMT" w:cs="ArialMT"/>
          <w:lang w:val="fr-CA"/>
        </w:rPr>
        <w:t xml:space="preserve">à la jurisprudence pertinente, à des dispositions constitutionnelles et </w:t>
      </w:r>
      <w:r w:rsidR="001B3D5C">
        <w:rPr>
          <w:rFonts w:ascii="ArialMT" w:hAnsi="ArialMT" w:cs="ArialMT"/>
          <w:lang w:val="fr-CA"/>
        </w:rPr>
        <w:t>aux</w:t>
      </w:r>
      <w:r w:rsidR="00B41710">
        <w:rPr>
          <w:rFonts w:ascii="ArialMT" w:hAnsi="ArialMT" w:cs="ArialMT"/>
          <w:lang w:val="fr-CA"/>
        </w:rPr>
        <w:t xml:space="preserve"> </w:t>
      </w:r>
      <w:r w:rsidR="001B3D5C">
        <w:rPr>
          <w:rFonts w:ascii="ArialMT" w:hAnsi="ArialMT" w:cs="ArialMT"/>
          <w:lang w:val="fr-CA"/>
        </w:rPr>
        <w:t>lectures énumérées dans le plan de cours lorsque possible.</w:t>
      </w:r>
    </w:p>
    <w:p w:rsidR="001B3D5C" w:rsidRPr="00675889" w:rsidRDefault="001B3D5C" w:rsidP="00EE0E37">
      <w:pPr>
        <w:autoSpaceDE w:val="0"/>
        <w:autoSpaceDN w:val="0"/>
        <w:adjustRightInd w:val="0"/>
        <w:spacing w:after="0" w:line="240" w:lineRule="auto"/>
        <w:rPr>
          <w:rFonts w:ascii="ArialMT" w:hAnsi="ArialMT" w:cs="ArialMT"/>
          <w:lang w:val="fr-CA"/>
        </w:rPr>
      </w:pPr>
    </w:p>
    <w:p w:rsidR="00EE0E37" w:rsidRPr="001B3D5C" w:rsidRDefault="001B3D5C" w:rsidP="00EE0E37">
      <w:pPr>
        <w:pStyle w:val="ListParagraph"/>
        <w:numPr>
          <w:ilvl w:val="0"/>
          <w:numId w:val="25"/>
        </w:numPr>
        <w:autoSpaceDE w:val="0"/>
        <w:autoSpaceDN w:val="0"/>
        <w:adjustRightInd w:val="0"/>
        <w:spacing w:after="0" w:line="240" w:lineRule="auto"/>
        <w:rPr>
          <w:rFonts w:ascii="Arial-BoldMT" w:hAnsi="Arial-BoldMT" w:cs="Arial-BoldMT"/>
          <w:b/>
          <w:bCs/>
          <w:lang w:val="fr-CA"/>
        </w:rPr>
      </w:pPr>
      <w:r w:rsidRPr="001B3D5C">
        <w:rPr>
          <w:rFonts w:ascii="ArialMT" w:hAnsi="ArialMT" w:cs="ArialMT"/>
          <w:lang w:val="fr-CA"/>
        </w:rPr>
        <w:t xml:space="preserve">Les hôpitaux </w:t>
      </w:r>
      <w:r w:rsidR="00E07ED6">
        <w:rPr>
          <w:rFonts w:ascii="ArialMT" w:hAnsi="ArialMT" w:cs="ArialMT"/>
          <w:lang w:val="fr-CA"/>
        </w:rPr>
        <w:t xml:space="preserve">sont tenus de respecter la </w:t>
      </w:r>
      <w:r w:rsidR="00E07ED6" w:rsidRPr="00E07ED6">
        <w:rPr>
          <w:rFonts w:ascii="ArialMT" w:hAnsi="ArialMT" w:cs="ArialMT"/>
          <w:i/>
          <w:lang w:val="fr-CA"/>
        </w:rPr>
        <w:t>Charte des droits et li</w:t>
      </w:r>
      <w:r w:rsidR="00E07ED6">
        <w:rPr>
          <w:rFonts w:ascii="ArialMT" w:hAnsi="ArialMT" w:cs="ArialMT"/>
          <w:i/>
          <w:lang w:val="fr-CA"/>
        </w:rPr>
        <w:t>b</w:t>
      </w:r>
      <w:r w:rsidR="00E07ED6" w:rsidRPr="00E07ED6">
        <w:rPr>
          <w:rFonts w:ascii="ArialMT" w:hAnsi="ArialMT" w:cs="ArialMT"/>
          <w:i/>
          <w:lang w:val="fr-CA"/>
        </w:rPr>
        <w:t>ertés</w:t>
      </w:r>
      <w:r w:rsidR="00EE0E37" w:rsidRPr="001B3D5C">
        <w:rPr>
          <w:rFonts w:ascii="ArialMT" w:hAnsi="ArialMT" w:cs="ArialMT"/>
          <w:lang w:val="fr-CA"/>
        </w:rPr>
        <w:t xml:space="preserve">. </w:t>
      </w:r>
      <w:r w:rsidR="00EE0E37" w:rsidRPr="001B3D5C">
        <w:rPr>
          <w:rFonts w:ascii="Arial-BoldMT" w:hAnsi="Arial-BoldMT" w:cs="Arial-BoldMT"/>
          <w:b/>
          <w:bCs/>
          <w:lang w:val="fr-CA"/>
        </w:rPr>
        <w:t xml:space="preserve">(5 </w:t>
      </w:r>
      <w:r w:rsidR="00A126D5" w:rsidRPr="001B3D5C">
        <w:rPr>
          <w:rFonts w:ascii="Arial-BoldMT" w:hAnsi="Arial-BoldMT" w:cs="Arial-BoldMT"/>
          <w:b/>
          <w:bCs/>
          <w:lang w:val="fr-CA"/>
        </w:rPr>
        <w:t>POINTS</w:t>
      </w:r>
      <w:r w:rsidR="00EE0E37" w:rsidRPr="001B3D5C">
        <w:rPr>
          <w:rFonts w:ascii="Arial-BoldMT" w:hAnsi="Arial-BoldMT" w:cs="Arial-BoldMT"/>
          <w:b/>
          <w:bCs/>
          <w:lang w:val="fr-CA"/>
        </w:rPr>
        <w:t>)</w:t>
      </w:r>
    </w:p>
    <w:p w:rsidR="00EE0E37" w:rsidRPr="00884C16" w:rsidRDefault="00EE0E37" w:rsidP="00EE0E37">
      <w:pPr>
        <w:pStyle w:val="ListParagraph"/>
        <w:autoSpaceDE w:val="0"/>
        <w:autoSpaceDN w:val="0"/>
        <w:adjustRightInd w:val="0"/>
        <w:spacing w:after="0" w:line="240" w:lineRule="auto"/>
        <w:ind w:left="1080"/>
        <w:rPr>
          <w:rFonts w:ascii="Arial-BoldMT" w:hAnsi="Arial-BoldMT" w:cs="Arial-BoldMT"/>
          <w:bCs/>
          <w:sz w:val="8"/>
          <w:szCs w:val="8"/>
          <w:lang w:val="fr-CA"/>
        </w:rPr>
      </w:pPr>
    </w:p>
    <w:p w:rsidR="00EE0E37" w:rsidRPr="001B3D5C" w:rsidRDefault="00E07ED6" w:rsidP="00EE0E37">
      <w:pPr>
        <w:pStyle w:val="ListParagraph"/>
        <w:numPr>
          <w:ilvl w:val="0"/>
          <w:numId w:val="25"/>
        </w:numPr>
        <w:autoSpaceDE w:val="0"/>
        <w:autoSpaceDN w:val="0"/>
        <w:adjustRightInd w:val="0"/>
        <w:spacing w:after="0" w:line="240" w:lineRule="auto"/>
        <w:rPr>
          <w:rFonts w:ascii="Arial-BoldMT" w:hAnsi="Arial-BoldMT" w:cs="Arial-BoldMT"/>
          <w:b/>
          <w:bCs/>
          <w:lang w:val="fr-CA"/>
        </w:rPr>
      </w:pPr>
      <w:r>
        <w:rPr>
          <w:rFonts w:ascii="ArialMT" w:hAnsi="ArialMT" w:cs="ArialMT"/>
          <w:lang w:val="fr-CA"/>
        </w:rPr>
        <w:t>Le premier ministre est le chef d’État du Canada</w:t>
      </w:r>
      <w:r w:rsidR="00EE0E37" w:rsidRPr="001B3D5C">
        <w:rPr>
          <w:rFonts w:ascii="ArialMT" w:hAnsi="ArialMT" w:cs="ArialMT"/>
          <w:lang w:val="fr-CA"/>
        </w:rPr>
        <w:t xml:space="preserve">. </w:t>
      </w:r>
      <w:r w:rsidR="00A126D5" w:rsidRPr="001B3D5C">
        <w:rPr>
          <w:rFonts w:ascii="Arial-BoldMT" w:hAnsi="Arial-BoldMT" w:cs="Arial-BoldMT"/>
          <w:b/>
          <w:bCs/>
          <w:lang w:val="fr-CA"/>
        </w:rPr>
        <w:t>(5 POINT</w:t>
      </w:r>
      <w:r w:rsidR="00EE0E37" w:rsidRPr="001B3D5C">
        <w:rPr>
          <w:rFonts w:ascii="Arial-BoldMT" w:hAnsi="Arial-BoldMT" w:cs="Arial-BoldMT"/>
          <w:b/>
          <w:bCs/>
          <w:lang w:val="fr-CA"/>
        </w:rPr>
        <w:t>S)</w:t>
      </w:r>
    </w:p>
    <w:p w:rsidR="00EE0E37" w:rsidRDefault="00EE0E37" w:rsidP="00EE0E37">
      <w:pPr>
        <w:autoSpaceDE w:val="0"/>
        <w:autoSpaceDN w:val="0"/>
        <w:adjustRightInd w:val="0"/>
        <w:spacing w:after="0" w:line="240" w:lineRule="auto"/>
        <w:rPr>
          <w:rFonts w:ascii="Arial-BoldMT" w:hAnsi="Arial-BoldMT" w:cs="Arial-BoldMT"/>
          <w:b/>
          <w:bCs/>
          <w:sz w:val="8"/>
          <w:szCs w:val="8"/>
          <w:lang w:val="fr-CA"/>
        </w:rPr>
      </w:pPr>
    </w:p>
    <w:p w:rsidR="00884C16" w:rsidRPr="00884C16" w:rsidRDefault="00884C16" w:rsidP="00EE0E37">
      <w:pPr>
        <w:autoSpaceDE w:val="0"/>
        <w:autoSpaceDN w:val="0"/>
        <w:adjustRightInd w:val="0"/>
        <w:spacing w:after="0" w:line="240" w:lineRule="auto"/>
        <w:rPr>
          <w:rFonts w:ascii="Arial-BoldMT" w:hAnsi="Arial-BoldMT" w:cs="Arial-BoldMT"/>
          <w:b/>
          <w:bCs/>
          <w:sz w:val="8"/>
          <w:szCs w:val="8"/>
          <w:lang w:val="fr-CA"/>
        </w:rPr>
      </w:pPr>
    </w:p>
    <w:p w:rsidR="00EE0E37" w:rsidRPr="001B3D5C" w:rsidRDefault="00E07ED6" w:rsidP="00EE0E37">
      <w:pPr>
        <w:pStyle w:val="ListParagraph"/>
        <w:numPr>
          <w:ilvl w:val="0"/>
          <w:numId w:val="25"/>
        </w:numPr>
        <w:autoSpaceDE w:val="0"/>
        <w:autoSpaceDN w:val="0"/>
        <w:adjustRightInd w:val="0"/>
        <w:spacing w:after="0" w:line="240" w:lineRule="auto"/>
        <w:rPr>
          <w:rFonts w:ascii="Arial-ItalicMT" w:hAnsi="Arial-ItalicMT" w:cs="Arial-ItalicMT"/>
          <w:i/>
          <w:iCs/>
          <w:lang w:val="fr-CA"/>
        </w:rPr>
      </w:pPr>
      <w:r>
        <w:rPr>
          <w:rFonts w:ascii="ArialMT" w:hAnsi="ArialMT" w:cs="ArialMT"/>
          <w:lang w:val="fr-CA"/>
        </w:rPr>
        <w:t>La « disposition de dér</w:t>
      </w:r>
      <w:r w:rsidR="00173717">
        <w:rPr>
          <w:rFonts w:ascii="ArialMT" w:hAnsi="ArialMT" w:cs="ArialMT"/>
          <w:lang w:val="fr-CA"/>
        </w:rPr>
        <w:t>o</w:t>
      </w:r>
      <w:r>
        <w:rPr>
          <w:rFonts w:ascii="ArialMT" w:hAnsi="ArialMT" w:cs="ArialMT"/>
          <w:lang w:val="fr-CA"/>
        </w:rPr>
        <w:t xml:space="preserve">gation » à l’article 33 de la </w:t>
      </w:r>
      <w:r w:rsidRPr="00173717">
        <w:rPr>
          <w:rFonts w:ascii="ArialMT" w:hAnsi="ArialMT" w:cs="ArialMT"/>
          <w:i/>
          <w:lang w:val="fr-CA"/>
        </w:rPr>
        <w:t>Charte canadienne des droits et libertés</w:t>
      </w:r>
      <w:r w:rsidR="00173717">
        <w:rPr>
          <w:rFonts w:ascii="ArialMT" w:hAnsi="ArialMT" w:cs="ArialMT"/>
          <w:lang w:val="fr-CA"/>
        </w:rPr>
        <w:t xml:space="preserve"> permet aux législatures d’adopter des lois qui auront effet même si elles </w:t>
      </w:r>
      <w:r w:rsidR="001C7CCA">
        <w:rPr>
          <w:rFonts w:ascii="ArialMT" w:hAnsi="ArialMT" w:cs="ArialMT"/>
          <w:lang w:val="fr-CA"/>
        </w:rPr>
        <w:t>sont en conflit avec d’autres dispositions de la constitution canadienne</w:t>
      </w:r>
      <w:r w:rsidR="00EE0E37" w:rsidRPr="001B3D5C">
        <w:rPr>
          <w:rFonts w:ascii="ArialMT" w:hAnsi="ArialMT" w:cs="ArialMT"/>
          <w:lang w:val="fr-CA"/>
        </w:rPr>
        <w:t xml:space="preserve">. </w:t>
      </w:r>
      <w:r w:rsidR="00EE0E37" w:rsidRPr="001B3D5C">
        <w:rPr>
          <w:rFonts w:ascii="Arial-BoldMT" w:hAnsi="Arial-BoldMT" w:cs="Arial-BoldMT"/>
          <w:b/>
          <w:bCs/>
          <w:lang w:val="fr-CA"/>
        </w:rPr>
        <w:t xml:space="preserve">(5 </w:t>
      </w:r>
      <w:r w:rsidR="00A126D5" w:rsidRPr="001B3D5C">
        <w:rPr>
          <w:rFonts w:ascii="Arial-BoldMT" w:hAnsi="Arial-BoldMT" w:cs="Arial-BoldMT"/>
          <w:b/>
          <w:bCs/>
          <w:lang w:val="fr-CA"/>
        </w:rPr>
        <w:t>POINT</w:t>
      </w:r>
      <w:r w:rsidR="00EE0E37" w:rsidRPr="001B3D5C">
        <w:rPr>
          <w:rFonts w:ascii="Arial-BoldMT" w:hAnsi="Arial-BoldMT" w:cs="Arial-BoldMT"/>
          <w:b/>
          <w:bCs/>
          <w:lang w:val="fr-CA"/>
        </w:rPr>
        <w:t>S)</w:t>
      </w:r>
    </w:p>
    <w:p w:rsidR="00EE0E37" w:rsidRPr="00884C16" w:rsidRDefault="00EE0E37" w:rsidP="00EE0E37">
      <w:pPr>
        <w:autoSpaceDE w:val="0"/>
        <w:autoSpaceDN w:val="0"/>
        <w:adjustRightInd w:val="0"/>
        <w:spacing w:after="0" w:line="240" w:lineRule="auto"/>
        <w:ind w:firstLine="720"/>
        <w:rPr>
          <w:rFonts w:ascii="ArialMT" w:hAnsi="ArialMT" w:cs="ArialMT"/>
          <w:sz w:val="8"/>
          <w:szCs w:val="8"/>
          <w:lang w:val="fr-CA"/>
        </w:rPr>
      </w:pPr>
    </w:p>
    <w:p w:rsidR="00EE0E37" w:rsidRPr="001B3D5C" w:rsidRDefault="002D6C87" w:rsidP="00EE0E37">
      <w:pPr>
        <w:pStyle w:val="ListParagraph"/>
        <w:numPr>
          <w:ilvl w:val="0"/>
          <w:numId w:val="25"/>
        </w:numPr>
        <w:autoSpaceDE w:val="0"/>
        <w:autoSpaceDN w:val="0"/>
        <w:adjustRightInd w:val="0"/>
        <w:spacing w:after="0" w:line="240" w:lineRule="auto"/>
        <w:rPr>
          <w:rFonts w:ascii="Arial-BoldMT" w:hAnsi="Arial-BoldMT" w:cs="Arial-BoldMT"/>
          <w:b/>
          <w:bCs/>
          <w:lang w:val="fr-CA"/>
        </w:rPr>
      </w:pPr>
      <w:r>
        <w:rPr>
          <w:rFonts w:ascii="ArialMT" w:hAnsi="ArialMT" w:cs="ArialMT"/>
          <w:lang w:val="fr-CA"/>
        </w:rPr>
        <w:t>Les</w:t>
      </w:r>
      <w:r w:rsidR="001C7CCA">
        <w:rPr>
          <w:rFonts w:ascii="ArialMT" w:hAnsi="ArialMT" w:cs="ArialMT"/>
          <w:lang w:val="fr-CA"/>
        </w:rPr>
        <w:t xml:space="preserve"> législature</w:t>
      </w:r>
      <w:r>
        <w:rPr>
          <w:rFonts w:ascii="ArialMT" w:hAnsi="ArialMT" w:cs="ArialMT"/>
          <w:lang w:val="fr-CA"/>
        </w:rPr>
        <w:t>s</w:t>
      </w:r>
      <w:r w:rsidR="001C7CCA">
        <w:rPr>
          <w:rFonts w:ascii="ArialMT" w:hAnsi="ArialMT" w:cs="ArialMT"/>
          <w:lang w:val="fr-CA"/>
        </w:rPr>
        <w:t xml:space="preserve"> provinciale</w:t>
      </w:r>
      <w:r>
        <w:rPr>
          <w:rFonts w:ascii="ArialMT" w:hAnsi="ArialMT" w:cs="ArialMT"/>
          <w:lang w:val="fr-CA"/>
        </w:rPr>
        <w:t>s</w:t>
      </w:r>
      <w:r w:rsidR="001C7CCA">
        <w:rPr>
          <w:rFonts w:ascii="ArialMT" w:hAnsi="ArialMT" w:cs="ArialMT"/>
          <w:lang w:val="fr-CA"/>
        </w:rPr>
        <w:t xml:space="preserve"> du </w:t>
      </w:r>
      <w:r w:rsidR="00EE0E37" w:rsidRPr="001B3D5C">
        <w:rPr>
          <w:rFonts w:ascii="ArialMT" w:hAnsi="ArialMT" w:cs="ArialMT"/>
          <w:lang w:val="fr-CA"/>
        </w:rPr>
        <w:t xml:space="preserve">Manitoba, </w:t>
      </w:r>
      <w:r w:rsidR="001C7CCA">
        <w:rPr>
          <w:rFonts w:ascii="ArialMT" w:hAnsi="ArialMT" w:cs="ArialMT"/>
          <w:lang w:val="fr-CA"/>
        </w:rPr>
        <w:t>du Nouveau-</w:t>
      </w:r>
      <w:r w:rsidR="00EE0E37" w:rsidRPr="001B3D5C">
        <w:rPr>
          <w:rFonts w:ascii="ArialMT" w:hAnsi="ArialMT" w:cs="ArialMT"/>
          <w:lang w:val="fr-CA"/>
        </w:rPr>
        <w:t xml:space="preserve">Brunswick </w:t>
      </w:r>
      <w:r w:rsidR="001C7CCA">
        <w:rPr>
          <w:rFonts w:ascii="ArialMT" w:hAnsi="ArialMT" w:cs="ArialMT"/>
          <w:lang w:val="fr-CA"/>
        </w:rPr>
        <w:t xml:space="preserve">et du Québec sont les trois seules législatures </w:t>
      </w:r>
      <w:r>
        <w:rPr>
          <w:rFonts w:ascii="ArialMT" w:hAnsi="ArialMT" w:cs="ArialMT"/>
          <w:lang w:val="fr-CA"/>
        </w:rPr>
        <w:t>provinciales assujetties aux exigences constitutionnelles voulant que les lois soient adoptées en anglais et en français</w:t>
      </w:r>
      <w:r w:rsidR="00EE0E37" w:rsidRPr="001B3D5C">
        <w:rPr>
          <w:rFonts w:ascii="ArialMT" w:hAnsi="ArialMT" w:cs="ArialMT"/>
          <w:lang w:val="fr-CA"/>
        </w:rPr>
        <w:t xml:space="preserve">. </w:t>
      </w:r>
      <w:r w:rsidR="00EE0E37" w:rsidRPr="001B3D5C">
        <w:rPr>
          <w:rFonts w:ascii="Arial-BoldMT" w:hAnsi="Arial-BoldMT" w:cs="Arial-BoldMT"/>
          <w:b/>
          <w:bCs/>
          <w:lang w:val="fr-CA"/>
        </w:rPr>
        <w:t xml:space="preserve">(5 </w:t>
      </w:r>
      <w:r w:rsidR="00A126D5" w:rsidRPr="001B3D5C">
        <w:rPr>
          <w:rFonts w:ascii="Arial-BoldMT" w:hAnsi="Arial-BoldMT" w:cs="Arial-BoldMT"/>
          <w:b/>
          <w:bCs/>
          <w:lang w:val="fr-CA"/>
        </w:rPr>
        <w:t>POINTS</w:t>
      </w:r>
      <w:r w:rsidR="00EE0E37" w:rsidRPr="001B3D5C">
        <w:rPr>
          <w:rFonts w:ascii="Arial-BoldMT" w:hAnsi="Arial-BoldMT" w:cs="Arial-BoldMT"/>
          <w:b/>
          <w:bCs/>
          <w:lang w:val="fr-CA"/>
        </w:rPr>
        <w:t>)</w:t>
      </w:r>
    </w:p>
    <w:p w:rsidR="00EE0E37" w:rsidRPr="00884C16" w:rsidRDefault="00EE0E37" w:rsidP="00EE0E37">
      <w:pPr>
        <w:autoSpaceDE w:val="0"/>
        <w:autoSpaceDN w:val="0"/>
        <w:adjustRightInd w:val="0"/>
        <w:spacing w:after="0" w:line="240" w:lineRule="auto"/>
        <w:rPr>
          <w:rFonts w:ascii="ArialMT" w:hAnsi="ArialMT" w:cs="ArialMT"/>
          <w:sz w:val="8"/>
          <w:szCs w:val="8"/>
          <w:lang w:val="fr-CA"/>
        </w:rPr>
      </w:pPr>
      <w:bookmarkStart w:id="1" w:name="_GoBack"/>
      <w:bookmarkEnd w:id="1"/>
    </w:p>
    <w:p w:rsidR="00EE0E37" w:rsidRPr="001B3D5C" w:rsidRDefault="00296F84" w:rsidP="00EE0E37">
      <w:pPr>
        <w:pStyle w:val="ListParagraph"/>
        <w:numPr>
          <w:ilvl w:val="0"/>
          <w:numId w:val="25"/>
        </w:numPr>
        <w:autoSpaceDE w:val="0"/>
        <w:autoSpaceDN w:val="0"/>
        <w:adjustRightInd w:val="0"/>
        <w:spacing w:after="0" w:line="240" w:lineRule="auto"/>
        <w:rPr>
          <w:rFonts w:ascii="Arial-ItalicMT" w:hAnsi="Arial-ItalicMT" w:cs="Arial-ItalicMT"/>
          <w:i/>
          <w:iCs/>
          <w:lang w:val="fr-CA"/>
        </w:rPr>
      </w:pPr>
      <w:r>
        <w:rPr>
          <w:rFonts w:ascii="ArialMT" w:hAnsi="ArialMT" w:cs="ArialMT"/>
          <w:lang w:val="fr-CA"/>
        </w:rPr>
        <w:t xml:space="preserve">Les droits autochtones des Métis reconnus et </w:t>
      </w:r>
      <w:r w:rsidR="00215605">
        <w:rPr>
          <w:rFonts w:ascii="ArialMT" w:hAnsi="ArialMT" w:cs="ArialMT"/>
          <w:lang w:val="fr-CA"/>
        </w:rPr>
        <w:t>confirmé</w:t>
      </w:r>
      <w:r>
        <w:rPr>
          <w:rFonts w:ascii="ArialMT" w:hAnsi="ArialMT" w:cs="ArialMT"/>
          <w:lang w:val="fr-CA"/>
        </w:rPr>
        <w:t xml:space="preserve">s par l’article 35 de la </w:t>
      </w:r>
      <w:r w:rsidR="00215605" w:rsidRPr="00215605">
        <w:rPr>
          <w:rFonts w:ascii="ArialMT" w:hAnsi="ArialMT" w:cs="ArialMT"/>
          <w:i/>
          <w:lang w:val="fr-CA"/>
        </w:rPr>
        <w:t xml:space="preserve">Loi constitutionnelle de 1982 </w:t>
      </w:r>
      <w:r w:rsidR="00215605">
        <w:rPr>
          <w:rFonts w:ascii="ArialMT" w:hAnsi="ArialMT" w:cs="ArialMT"/>
          <w:lang w:val="fr-CA"/>
        </w:rPr>
        <w:t xml:space="preserve">incluent les pratiques, les coutumes </w:t>
      </w:r>
      <w:r w:rsidR="001D2A8B">
        <w:rPr>
          <w:rFonts w:ascii="ArialMT" w:hAnsi="ArialMT" w:cs="ArialMT"/>
          <w:lang w:val="fr-CA"/>
        </w:rPr>
        <w:t>ou</w:t>
      </w:r>
      <w:r w:rsidR="00215605">
        <w:rPr>
          <w:rFonts w:ascii="ArialMT" w:hAnsi="ArialMT" w:cs="ArialMT"/>
          <w:lang w:val="fr-CA"/>
        </w:rPr>
        <w:t xml:space="preserve"> les traditions</w:t>
      </w:r>
      <w:r w:rsidR="001D2A8B">
        <w:rPr>
          <w:rFonts w:ascii="ArialMT" w:hAnsi="ArialMT" w:cs="ArialMT"/>
          <w:lang w:val="fr-CA"/>
        </w:rPr>
        <w:t xml:space="preserve"> qui carac</w:t>
      </w:r>
      <w:r w:rsidR="002F4FFF">
        <w:rPr>
          <w:rFonts w:ascii="ArialMT" w:hAnsi="ArialMT" w:cs="ArialMT"/>
          <w:lang w:val="fr-CA"/>
        </w:rPr>
        <w:t>térisaient les sociétés</w:t>
      </w:r>
      <w:r w:rsidR="008F7329">
        <w:rPr>
          <w:rFonts w:ascii="ArialMT" w:hAnsi="ArialMT" w:cs="ArialMT"/>
          <w:lang w:val="fr-CA"/>
        </w:rPr>
        <w:t xml:space="preserve"> des Métis au moment du premier contact avec les Européens,</w:t>
      </w:r>
      <w:r w:rsidR="00EE0E37" w:rsidRPr="001B3D5C">
        <w:rPr>
          <w:rFonts w:ascii="ArialMT" w:hAnsi="ArialMT" w:cs="ArialMT"/>
          <w:lang w:val="fr-CA"/>
        </w:rPr>
        <w:t xml:space="preserve"> </w:t>
      </w:r>
      <w:r w:rsidR="00EE0E37" w:rsidRPr="001B3D5C">
        <w:rPr>
          <w:rFonts w:ascii="Arial-BoldMT" w:hAnsi="Arial-BoldMT" w:cs="Arial-BoldMT"/>
          <w:b/>
          <w:bCs/>
          <w:lang w:val="fr-CA"/>
        </w:rPr>
        <w:t xml:space="preserve">(5 </w:t>
      </w:r>
      <w:r w:rsidR="00A126D5" w:rsidRPr="001B3D5C">
        <w:rPr>
          <w:rFonts w:ascii="Arial-BoldMT" w:hAnsi="Arial-BoldMT" w:cs="Arial-BoldMT"/>
          <w:b/>
          <w:bCs/>
          <w:lang w:val="fr-CA"/>
        </w:rPr>
        <w:t>POINTS</w:t>
      </w:r>
      <w:r w:rsidR="00EE0E37" w:rsidRPr="001B3D5C">
        <w:rPr>
          <w:rFonts w:ascii="Arial-BoldMT" w:hAnsi="Arial-BoldMT" w:cs="Arial-BoldMT"/>
          <w:b/>
          <w:bCs/>
          <w:lang w:val="fr-CA"/>
        </w:rPr>
        <w:t>)</w:t>
      </w:r>
    </w:p>
    <w:p w:rsidR="00EE0E37" w:rsidRPr="00884C16" w:rsidRDefault="00EE0E37" w:rsidP="00EE0E37">
      <w:pPr>
        <w:autoSpaceDE w:val="0"/>
        <w:autoSpaceDN w:val="0"/>
        <w:adjustRightInd w:val="0"/>
        <w:spacing w:after="0" w:line="240" w:lineRule="auto"/>
        <w:rPr>
          <w:rFonts w:ascii="Arial-BoldMT" w:hAnsi="Arial-BoldMT" w:cs="Arial-BoldMT"/>
          <w:b/>
          <w:bCs/>
          <w:lang w:val="fr-FR"/>
        </w:rPr>
      </w:pPr>
    </w:p>
    <w:p w:rsidR="00EE0E37" w:rsidRPr="00A126D5" w:rsidRDefault="00A126D5" w:rsidP="00EE0E37">
      <w:pPr>
        <w:autoSpaceDE w:val="0"/>
        <w:autoSpaceDN w:val="0"/>
        <w:adjustRightInd w:val="0"/>
        <w:spacing w:after="0" w:line="240" w:lineRule="auto"/>
        <w:rPr>
          <w:rFonts w:ascii="Arial-BoldMT" w:hAnsi="Arial-BoldMT" w:cs="Arial-BoldMT"/>
          <w:b/>
          <w:bCs/>
          <w:sz w:val="28"/>
          <w:szCs w:val="28"/>
          <w:lang w:val="fr-CA"/>
        </w:rPr>
      </w:pPr>
      <w:r w:rsidRPr="00A126D5">
        <w:rPr>
          <w:rFonts w:ascii="Arial-BoldMT" w:hAnsi="Arial-BoldMT" w:cs="Arial-BoldMT"/>
          <w:b/>
          <w:bCs/>
          <w:sz w:val="28"/>
          <w:szCs w:val="28"/>
          <w:lang w:val="fr-CA"/>
        </w:rPr>
        <w:t xml:space="preserve">DEUXIÈME </w:t>
      </w:r>
      <w:r w:rsidR="00EE0E37" w:rsidRPr="00A126D5">
        <w:rPr>
          <w:rFonts w:ascii="Arial-BoldMT" w:hAnsi="Arial-BoldMT" w:cs="Arial-BoldMT"/>
          <w:b/>
          <w:bCs/>
          <w:sz w:val="28"/>
          <w:szCs w:val="28"/>
          <w:lang w:val="fr-CA"/>
        </w:rPr>
        <w:t>PART</w:t>
      </w:r>
      <w:r w:rsidRPr="00A126D5">
        <w:rPr>
          <w:rFonts w:ascii="Arial-BoldMT" w:hAnsi="Arial-BoldMT" w:cs="Arial-BoldMT"/>
          <w:b/>
          <w:bCs/>
          <w:sz w:val="28"/>
          <w:szCs w:val="28"/>
          <w:lang w:val="fr-CA"/>
        </w:rPr>
        <w:t>IE (</w:t>
      </w:r>
      <w:r w:rsidR="00EE0E37" w:rsidRPr="00A126D5">
        <w:rPr>
          <w:rFonts w:ascii="Arial-BoldMT" w:hAnsi="Arial-BoldMT" w:cs="Arial-BoldMT"/>
          <w:b/>
          <w:bCs/>
          <w:sz w:val="28"/>
          <w:szCs w:val="28"/>
          <w:lang w:val="fr-CA"/>
        </w:rPr>
        <w:t xml:space="preserve">30 </w:t>
      </w:r>
      <w:r>
        <w:rPr>
          <w:rFonts w:ascii="Arial-BoldMT" w:hAnsi="Arial-BoldMT" w:cs="Arial-BoldMT"/>
          <w:b/>
          <w:bCs/>
          <w:sz w:val="28"/>
          <w:szCs w:val="28"/>
          <w:lang w:val="fr-CA"/>
        </w:rPr>
        <w:t xml:space="preserve">POINTS au </w:t>
      </w:r>
      <w:r w:rsidR="00EE0E37" w:rsidRPr="00A126D5">
        <w:rPr>
          <w:rFonts w:ascii="Arial-BoldMT" w:hAnsi="Arial-BoldMT" w:cs="Arial-BoldMT"/>
          <w:b/>
          <w:bCs/>
          <w:sz w:val="28"/>
          <w:szCs w:val="28"/>
          <w:lang w:val="fr-CA"/>
        </w:rPr>
        <w:t xml:space="preserve">total, 5 </w:t>
      </w:r>
      <w:r>
        <w:rPr>
          <w:rFonts w:ascii="Arial-BoldMT" w:hAnsi="Arial-BoldMT" w:cs="Arial-BoldMT"/>
          <w:b/>
          <w:bCs/>
          <w:sz w:val="28"/>
          <w:szCs w:val="28"/>
          <w:lang w:val="fr-CA"/>
        </w:rPr>
        <w:t xml:space="preserve">POINTS par </w:t>
      </w:r>
      <w:r w:rsidR="00EE0E37" w:rsidRPr="00A126D5">
        <w:rPr>
          <w:rFonts w:ascii="Arial-BoldMT" w:hAnsi="Arial-BoldMT" w:cs="Arial-BoldMT"/>
          <w:b/>
          <w:bCs/>
          <w:sz w:val="28"/>
          <w:szCs w:val="28"/>
          <w:lang w:val="fr-CA"/>
        </w:rPr>
        <w:t>question)</w:t>
      </w:r>
    </w:p>
    <w:p w:rsidR="00EE0E37" w:rsidRPr="00A126D5" w:rsidRDefault="00A126D5" w:rsidP="00EE0E37">
      <w:pPr>
        <w:autoSpaceDE w:val="0"/>
        <w:autoSpaceDN w:val="0"/>
        <w:adjustRightInd w:val="0"/>
        <w:spacing w:after="0" w:line="240" w:lineRule="auto"/>
        <w:rPr>
          <w:rFonts w:ascii="Arial-BoldMT" w:hAnsi="Arial-BoldMT" w:cs="Arial-BoldMT"/>
          <w:b/>
          <w:bCs/>
          <w:sz w:val="24"/>
          <w:szCs w:val="24"/>
          <w:lang w:val="fr-CA"/>
        </w:rPr>
      </w:pPr>
      <w:r>
        <w:rPr>
          <w:rFonts w:ascii="Arial-BoldMT" w:hAnsi="Arial-BoldMT" w:cs="Arial-BoldMT"/>
          <w:b/>
          <w:bCs/>
          <w:sz w:val="24"/>
          <w:szCs w:val="24"/>
          <w:lang w:val="fr-CA"/>
        </w:rPr>
        <w:t xml:space="preserve">Environ </w:t>
      </w:r>
      <w:r w:rsidR="00EE0E37" w:rsidRPr="00A126D5">
        <w:rPr>
          <w:rFonts w:ascii="Arial-BoldMT" w:hAnsi="Arial-BoldMT" w:cs="Arial-BoldMT"/>
          <w:b/>
          <w:bCs/>
          <w:sz w:val="24"/>
          <w:szCs w:val="24"/>
          <w:lang w:val="fr-CA"/>
        </w:rPr>
        <w:t>55 minutes inclu</w:t>
      </w:r>
      <w:r>
        <w:rPr>
          <w:rFonts w:ascii="Arial-BoldMT" w:hAnsi="Arial-BoldMT" w:cs="Arial-BoldMT"/>
          <w:b/>
          <w:bCs/>
          <w:sz w:val="24"/>
          <w:szCs w:val="24"/>
          <w:lang w:val="fr-CA"/>
        </w:rPr>
        <w:t>ant le temps de lecture</w:t>
      </w:r>
      <w:r w:rsidR="00EE0E37" w:rsidRPr="00A126D5">
        <w:rPr>
          <w:rFonts w:ascii="Arial-BoldMT" w:hAnsi="Arial-BoldMT" w:cs="Arial-BoldMT"/>
          <w:b/>
          <w:bCs/>
          <w:sz w:val="24"/>
          <w:szCs w:val="24"/>
          <w:lang w:val="fr-CA"/>
        </w:rPr>
        <w:t>.</w:t>
      </w:r>
    </w:p>
    <w:p w:rsidR="00EE0E37" w:rsidRPr="00884C16" w:rsidRDefault="00EE0E37" w:rsidP="00EE0E37">
      <w:pPr>
        <w:autoSpaceDE w:val="0"/>
        <w:autoSpaceDN w:val="0"/>
        <w:adjustRightInd w:val="0"/>
        <w:spacing w:after="0" w:line="240" w:lineRule="auto"/>
        <w:rPr>
          <w:rFonts w:ascii="Arial-ItalicMT" w:hAnsi="Arial-ItalicMT" w:cs="Arial-ItalicMT"/>
          <w:lang w:val="fr-FR"/>
        </w:rPr>
      </w:pPr>
    </w:p>
    <w:p w:rsidR="00EE0E37" w:rsidRPr="00606F5C" w:rsidRDefault="000D78B5" w:rsidP="00EE0E37">
      <w:pPr>
        <w:autoSpaceDE w:val="0"/>
        <w:autoSpaceDN w:val="0"/>
        <w:adjustRightInd w:val="0"/>
        <w:spacing w:after="0" w:line="240" w:lineRule="auto"/>
        <w:rPr>
          <w:rFonts w:ascii="ArialMT" w:hAnsi="ArialMT" w:cs="ArialMT"/>
          <w:lang w:val="fr-CA"/>
        </w:rPr>
      </w:pPr>
      <w:r w:rsidRPr="00283257">
        <w:rPr>
          <w:rFonts w:ascii="ArialMT" w:hAnsi="ArialMT" w:cs="ArialMT"/>
          <w:lang w:val="fr-CA"/>
        </w:rPr>
        <w:t>Quels corps législatifs</w:t>
      </w:r>
      <w:r w:rsidR="00606F5C">
        <w:rPr>
          <w:rFonts w:ascii="ArialMT" w:hAnsi="ArialMT" w:cs="ArialMT"/>
          <w:lang w:val="fr-CA"/>
        </w:rPr>
        <w:t xml:space="preserve"> ont compétence pour légiférer dans les domaines suivants</w:t>
      </w:r>
      <w:r w:rsidR="00EE0E37" w:rsidRPr="00283257">
        <w:rPr>
          <w:rFonts w:ascii="ArialMT" w:hAnsi="ArialMT" w:cs="ArialMT"/>
          <w:lang w:val="fr-CA"/>
        </w:rPr>
        <w:t xml:space="preserve">? </w:t>
      </w:r>
      <w:r w:rsidR="00606F5C">
        <w:rPr>
          <w:rFonts w:ascii="ArialMT" w:hAnsi="ArialMT" w:cs="ArialMT"/>
          <w:lang w:val="fr-CA"/>
        </w:rPr>
        <w:t>Dans chaque cas, indiquez si seul le Parlement ou seul</w:t>
      </w:r>
      <w:r w:rsidR="001D2A8B">
        <w:rPr>
          <w:rFonts w:ascii="ArialMT" w:hAnsi="ArialMT" w:cs="ArialMT"/>
          <w:lang w:val="fr-CA"/>
        </w:rPr>
        <w:t>e</w:t>
      </w:r>
      <w:r w:rsidR="00606F5C">
        <w:rPr>
          <w:rFonts w:ascii="ArialMT" w:hAnsi="ArialMT" w:cs="ArialMT"/>
          <w:lang w:val="fr-CA"/>
        </w:rPr>
        <w:t xml:space="preserve"> la législature provinciale, ou à la fois le Parlement et la législature provinciale</w:t>
      </w:r>
      <w:r w:rsidR="00EE0E37" w:rsidRPr="00283257">
        <w:rPr>
          <w:rFonts w:ascii="ArialMT" w:hAnsi="ArialMT" w:cs="ArialMT"/>
          <w:lang w:val="fr-CA"/>
        </w:rPr>
        <w:t xml:space="preserve">, </w:t>
      </w:r>
      <w:r w:rsidR="00606F5C">
        <w:rPr>
          <w:rFonts w:ascii="ArialMT" w:hAnsi="ArialMT" w:cs="ArialMT"/>
          <w:lang w:val="fr-CA"/>
        </w:rPr>
        <w:t xml:space="preserve">peuvent </w:t>
      </w:r>
      <w:r w:rsidR="001D2A8B">
        <w:rPr>
          <w:rFonts w:ascii="ArialMT" w:hAnsi="ArialMT" w:cs="ArialMT"/>
          <w:lang w:val="fr-CA"/>
        </w:rPr>
        <w:t xml:space="preserve">légiférer </w:t>
      </w:r>
      <w:r w:rsidR="00606F5C">
        <w:rPr>
          <w:rFonts w:ascii="ArialMT" w:hAnsi="ArialMT" w:cs="ArialMT"/>
          <w:lang w:val="fr-CA"/>
        </w:rPr>
        <w:t xml:space="preserve">dans le domaine indiqué. Expliquez brièvement votre réponse en faisant référence au chef (ou aux chefs) de </w:t>
      </w:r>
      <w:proofErr w:type="gramStart"/>
      <w:r w:rsidR="00606F5C">
        <w:rPr>
          <w:rFonts w:ascii="ArialMT" w:hAnsi="ArialMT" w:cs="ArialMT"/>
          <w:lang w:val="fr-CA"/>
        </w:rPr>
        <w:t>compétence pertinent</w:t>
      </w:r>
      <w:proofErr w:type="gramEnd"/>
      <w:r w:rsidR="00606F5C">
        <w:rPr>
          <w:rFonts w:ascii="ArialMT" w:hAnsi="ArialMT" w:cs="ArialMT"/>
          <w:lang w:val="fr-CA"/>
        </w:rPr>
        <w:t xml:space="preserve"> dans la </w:t>
      </w:r>
      <w:r w:rsidR="00606F5C" w:rsidRPr="00606F5C">
        <w:rPr>
          <w:rFonts w:ascii="ArialMT" w:hAnsi="ArialMT" w:cs="ArialMT"/>
          <w:i/>
          <w:lang w:val="fr-CA"/>
        </w:rPr>
        <w:t>Loi constitutionnelle de 1867</w:t>
      </w:r>
      <w:r w:rsidR="00EE0E37" w:rsidRPr="00283257">
        <w:rPr>
          <w:rFonts w:ascii="Arial-ItalicMT" w:hAnsi="Arial-ItalicMT" w:cs="Arial-ItalicMT"/>
          <w:i/>
          <w:iCs/>
          <w:lang w:val="fr-CA"/>
        </w:rPr>
        <w:t xml:space="preserve"> </w:t>
      </w:r>
      <w:r w:rsidR="00606F5C" w:rsidRPr="00606F5C">
        <w:rPr>
          <w:rFonts w:ascii="Arial-ItalicMT" w:hAnsi="Arial-ItalicMT" w:cs="Arial-ItalicMT"/>
          <w:iCs/>
          <w:lang w:val="fr-CA"/>
        </w:rPr>
        <w:t>ainsi qu’à toute jurisprudence pertinente</w:t>
      </w:r>
      <w:r w:rsidR="00606F5C">
        <w:rPr>
          <w:rFonts w:ascii="Arial-ItalicMT" w:hAnsi="Arial-ItalicMT" w:cs="Arial-ItalicMT"/>
          <w:i/>
          <w:iCs/>
          <w:lang w:val="fr-CA"/>
        </w:rPr>
        <w:t xml:space="preserve"> </w:t>
      </w:r>
      <w:r w:rsidR="00606F5C" w:rsidRPr="001D2A8B">
        <w:rPr>
          <w:rFonts w:ascii="Arial-ItalicMT" w:hAnsi="Arial-ItalicMT" w:cs="Arial-ItalicMT"/>
          <w:iCs/>
          <w:lang w:val="fr-CA"/>
        </w:rPr>
        <w:t>qui</w:t>
      </w:r>
      <w:r w:rsidR="00606F5C">
        <w:rPr>
          <w:rFonts w:ascii="Arial-ItalicMT" w:hAnsi="Arial-ItalicMT" w:cs="Arial-ItalicMT"/>
          <w:i/>
          <w:iCs/>
          <w:lang w:val="fr-CA"/>
        </w:rPr>
        <w:t xml:space="preserve"> </w:t>
      </w:r>
      <w:r w:rsidR="00606F5C" w:rsidRPr="00606F5C">
        <w:rPr>
          <w:rFonts w:ascii="Arial-ItalicMT" w:hAnsi="Arial-ItalicMT" w:cs="Arial-ItalicMT"/>
          <w:iCs/>
          <w:lang w:val="fr-CA"/>
        </w:rPr>
        <w:t>interprète la</w:t>
      </w:r>
      <w:r w:rsidR="00606F5C">
        <w:rPr>
          <w:rFonts w:ascii="Arial-ItalicMT" w:hAnsi="Arial-ItalicMT" w:cs="Arial-ItalicMT"/>
          <w:iCs/>
          <w:lang w:val="fr-CA"/>
        </w:rPr>
        <w:t xml:space="preserve"> </w:t>
      </w:r>
      <w:r w:rsidR="00606F5C" w:rsidRPr="00606F5C">
        <w:rPr>
          <w:rFonts w:ascii="Arial-ItalicMT" w:hAnsi="Arial-ItalicMT" w:cs="Arial-ItalicMT"/>
          <w:iCs/>
          <w:lang w:val="fr-CA"/>
        </w:rPr>
        <w:t>portée</w:t>
      </w:r>
      <w:r w:rsidR="00606F5C">
        <w:rPr>
          <w:rFonts w:ascii="Arial-ItalicMT" w:hAnsi="Arial-ItalicMT" w:cs="Arial-ItalicMT"/>
          <w:i/>
          <w:iCs/>
          <w:lang w:val="fr-CA"/>
        </w:rPr>
        <w:t xml:space="preserve"> </w:t>
      </w:r>
      <w:r w:rsidR="00606F5C" w:rsidRPr="00606F5C">
        <w:rPr>
          <w:rFonts w:ascii="Arial-ItalicMT" w:hAnsi="Arial-ItalicMT" w:cs="Arial-ItalicMT"/>
          <w:iCs/>
          <w:lang w:val="fr-CA"/>
        </w:rPr>
        <w:t>des pouvoirs législatifs fédéraux et/ou provinciaux</w:t>
      </w:r>
      <w:r w:rsidR="001D2A8B">
        <w:rPr>
          <w:rFonts w:ascii="Arial-ItalicMT" w:hAnsi="Arial-ItalicMT" w:cs="Arial-ItalicMT"/>
          <w:iCs/>
          <w:lang w:val="fr-CA"/>
        </w:rPr>
        <w:t xml:space="preserve"> compétents</w:t>
      </w:r>
      <w:r w:rsidR="00EE0E37" w:rsidRPr="00606F5C">
        <w:rPr>
          <w:rFonts w:ascii="ArialMT" w:hAnsi="ArialMT" w:cs="ArialMT"/>
          <w:lang w:val="fr-CA"/>
        </w:rPr>
        <w:t>.</w:t>
      </w:r>
    </w:p>
    <w:p w:rsidR="0066740A" w:rsidRPr="00884C16" w:rsidRDefault="0066740A" w:rsidP="00EE0E37">
      <w:pPr>
        <w:autoSpaceDE w:val="0"/>
        <w:autoSpaceDN w:val="0"/>
        <w:adjustRightInd w:val="0"/>
        <w:spacing w:after="0" w:line="240" w:lineRule="auto"/>
        <w:rPr>
          <w:rFonts w:ascii="ArialMT" w:hAnsi="ArialMT" w:cs="ArialMT"/>
          <w:lang w:val="fr-FR"/>
        </w:rPr>
      </w:pPr>
    </w:p>
    <w:p w:rsidR="00EE0E37" w:rsidRPr="00606F5C" w:rsidRDefault="00EE0E37" w:rsidP="00EE0E37">
      <w:pPr>
        <w:autoSpaceDE w:val="0"/>
        <w:autoSpaceDN w:val="0"/>
        <w:adjustRightInd w:val="0"/>
        <w:spacing w:after="0" w:line="240" w:lineRule="auto"/>
        <w:rPr>
          <w:rFonts w:ascii="ArialMT" w:hAnsi="ArialMT" w:cs="ArialMT"/>
          <w:lang w:val="fr-CA"/>
        </w:rPr>
      </w:pPr>
      <w:r w:rsidRPr="00606F5C">
        <w:rPr>
          <w:rFonts w:ascii="ArialMT" w:hAnsi="ArialMT" w:cs="ArialMT"/>
          <w:lang w:val="fr-CA"/>
        </w:rPr>
        <w:t xml:space="preserve">1. </w:t>
      </w:r>
      <w:r w:rsidR="00606F5C" w:rsidRPr="00606F5C">
        <w:rPr>
          <w:rFonts w:ascii="ArialMT" w:hAnsi="ArialMT" w:cs="ArialMT"/>
          <w:lang w:val="fr-CA"/>
        </w:rPr>
        <w:t xml:space="preserve">Les conditions de travail des agents de bord qui travaillent pour </w:t>
      </w:r>
      <w:r w:rsidR="00606F5C">
        <w:rPr>
          <w:rFonts w:ascii="ArialMT" w:hAnsi="ArialMT" w:cs="ArialMT"/>
          <w:lang w:val="fr-CA"/>
        </w:rPr>
        <w:t>des compagnies aériennes</w:t>
      </w:r>
      <w:r w:rsidRPr="00606F5C">
        <w:rPr>
          <w:rFonts w:ascii="ArialMT" w:hAnsi="ArialMT" w:cs="ArialMT"/>
          <w:lang w:val="fr-CA"/>
        </w:rPr>
        <w:t>.</w:t>
      </w:r>
      <w:r w:rsidRPr="00606F5C">
        <w:rPr>
          <w:rFonts w:ascii="Arial-BoldMT" w:hAnsi="Arial-BoldMT" w:cs="Arial-BoldMT"/>
          <w:b/>
          <w:bCs/>
          <w:lang w:val="fr-CA"/>
        </w:rPr>
        <w:t xml:space="preserve"> (5 </w:t>
      </w:r>
      <w:r w:rsidR="00A126D5" w:rsidRPr="00606F5C">
        <w:rPr>
          <w:rFonts w:ascii="Arial-BoldMT" w:hAnsi="Arial-BoldMT" w:cs="Arial-BoldMT"/>
          <w:b/>
          <w:bCs/>
          <w:lang w:val="fr-CA"/>
        </w:rPr>
        <w:t>POINTS)</w:t>
      </w:r>
    </w:p>
    <w:p w:rsidR="00EE0E37" w:rsidRPr="00606F5C" w:rsidRDefault="00EE0E37" w:rsidP="00EE0E37">
      <w:pPr>
        <w:autoSpaceDE w:val="0"/>
        <w:autoSpaceDN w:val="0"/>
        <w:adjustRightInd w:val="0"/>
        <w:spacing w:after="0" w:line="240" w:lineRule="auto"/>
        <w:rPr>
          <w:rFonts w:ascii="Arial-BoldMT" w:hAnsi="Arial-BoldMT" w:cs="Arial-BoldMT"/>
          <w:b/>
          <w:bCs/>
          <w:lang w:val="fr-CA"/>
        </w:rPr>
      </w:pPr>
      <w:r w:rsidRPr="00606F5C">
        <w:rPr>
          <w:rFonts w:ascii="ArialMT" w:hAnsi="ArialMT" w:cs="ArialMT"/>
          <w:lang w:val="fr-CA"/>
        </w:rPr>
        <w:t xml:space="preserve">2. </w:t>
      </w:r>
      <w:r w:rsidR="00606F5C">
        <w:rPr>
          <w:rFonts w:ascii="ArialMT" w:hAnsi="ArialMT" w:cs="ArialMT"/>
          <w:lang w:val="fr-CA"/>
        </w:rPr>
        <w:t>La p</w:t>
      </w:r>
      <w:r w:rsidRPr="00606F5C">
        <w:rPr>
          <w:rFonts w:ascii="ArialMT" w:hAnsi="ArialMT" w:cs="ArialMT"/>
          <w:lang w:val="fr-CA"/>
        </w:rPr>
        <w:t xml:space="preserve">ollution </w:t>
      </w:r>
      <w:r w:rsidR="00606F5C">
        <w:rPr>
          <w:rFonts w:ascii="ArialMT" w:hAnsi="ArialMT" w:cs="ArialMT"/>
          <w:lang w:val="fr-CA"/>
        </w:rPr>
        <w:t>dans les eaux de mer qui sont situées à l’intérieur des frontières d’une province.</w:t>
      </w:r>
      <w:r w:rsidRPr="00606F5C">
        <w:rPr>
          <w:rFonts w:ascii="ArialMT" w:hAnsi="ArialMT" w:cs="ArialMT"/>
          <w:lang w:val="fr-CA"/>
        </w:rPr>
        <w:t xml:space="preserve"> </w:t>
      </w:r>
      <w:r w:rsidR="00A126D5" w:rsidRPr="00606F5C">
        <w:rPr>
          <w:rFonts w:ascii="Arial-BoldMT" w:hAnsi="Arial-BoldMT" w:cs="Arial-BoldMT"/>
          <w:b/>
          <w:bCs/>
          <w:lang w:val="fr-CA"/>
        </w:rPr>
        <w:t>(5 POINT</w:t>
      </w:r>
      <w:r w:rsidRPr="00606F5C">
        <w:rPr>
          <w:rFonts w:ascii="Arial-BoldMT" w:hAnsi="Arial-BoldMT" w:cs="Arial-BoldMT"/>
          <w:b/>
          <w:bCs/>
          <w:lang w:val="fr-CA"/>
        </w:rPr>
        <w:t>S)</w:t>
      </w:r>
    </w:p>
    <w:p w:rsidR="00EE0E37" w:rsidRPr="00606F5C" w:rsidRDefault="00EE0E37" w:rsidP="00EE0E37">
      <w:pPr>
        <w:autoSpaceDE w:val="0"/>
        <w:autoSpaceDN w:val="0"/>
        <w:adjustRightInd w:val="0"/>
        <w:spacing w:after="0" w:line="240" w:lineRule="auto"/>
        <w:rPr>
          <w:rFonts w:ascii="Arial-BoldMT" w:hAnsi="Arial-BoldMT" w:cs="Arial-BoldMT"/>
          <w:b/>
          <w:bCs/>
          <w:lang w:val="fr-CA"/>
        </w:rPr>
      </w:pPr>
      <w:r w:rsidRPr="00606F5C">
        <w:rPr>
          <w:rFonts w:ascii="ArialMT" w:hAnsi="ArialMT" w:cs="ArialMT"/>
          <w:lang w:val="fr-CA"/>
        </w:rPr>
        <w:t xml:space="preserve">3. </w:t>
      </w:r>
      <w:r w:rsidR="00606F5C">
        <w:rPr>
          <w:rFonts w:ascii="ArialMT" w:hAnsi="ArialMT" w:cs="ArialMT"/>
          <w:lang w:val="fr-CA"/>
        </w:rPr>
        <w:t>La réglementation de la profession juridique</w:t>
      </w:r>
      <w:r w:rsidRPr="00606F5C">
        <w:rPr>
          <w:rFonts w:ascii="ArialMT" w:hAnsi="ArialMT" w:cs="ArialMT"/>
          <w:lang w:val="fr-CA"/>
        </w:rPr>
        <w:t xml:space="preserve">. </w:t>
      </w:r>
      <w:r w:rsidR="00A126D5" w:rsidRPr="00606F5C">
        <w:rPr>
          <w:rFonts w:ascii="Arial-BoldMT" w:hAnsi="Arial-BoldMT" w:cs="Arial-BoldMT"/>
          <w:b/>
          <w:bCs/>
          <w:lang w:val="fr-CA"/>
        </w:rPr>
        <w:t>(5 POINT</w:t>
      </w:r>
      <w:r w:rsidRPr="00606F5C">
        <w:rPr>
          <w:rFonts w:ascii="Arial-BoldMT" w:hAnsi="Arial-BoldMT" w:cs="Arial-BoldMT"/>
          <w:b/>
          <w:bCs/>
          <w:lang w:val="fr-CA"/>
        </w:rPr>
        <w:t>S)</w:t>
      </w:r>
    </w:p>
    <w:p w:rsidR="00EE0E37" w:rsidRPr="00606F5C" w:rsidRDefault="00EE0E37" w:rsidP="00EE0E37">
      <w:pPr>
        <w:autoSpaceDE w:val="0"/>
        <w:autoSpaceDN w:val="0"/>
        <w:adjustRightInd w:val="0"/>
        <w:spacing w:after="0" w:line="240" w:lineRule="auto"/>
        <w:rPr>
          <w:rFonts w:ascii="Arial-BoldMT" w:hAnsi="Arial-BoldMT" w:cs="Arial-BoldMT"/>
          <w:b/>
          <w:bCs/>
          <w:lang w:val="fr-CA"/>
        </w:rPr>
      </w:pPr>
      <w:r w:rsidRPr="00606F5C">
        <w:rPr>
          <w:rFonts w:ascii="ArialMT" w:hAnsi="ArialMT" w:cs="ArialMT"/>
          <w:lang w:val="fr-CA"/>
        </w:rPr>
        <w:t xml:space="preserve">4. </w:t>
      </w:r>
      <w:r w:rsidR="00606F5C">
        <w:rPr>
          <w:rFonts w:ascii="ArialMT" w:hAnsi="ArialMT" w:cs="ArialMT"/>
          <w:lang w:val="fr-CA"/>
        </w:rPr>
        <w:t>Les o</w:t>
      </w:r>
      <w:r w:rsidRPr="00606F5C">
        <w:rPr>
          <w:rFonts w:ascii="ArialMT" w:hAnsi="ArialMT" w:cs="ArialMT"/>
          <w:lang w:val="fr-CA"/>
        </w:rPr>
        <w:t xml:space="preserve">bligations </w:t>
      </w:r>
      <w:r w:rsidR="00606F5C">
        <w:rPr>
          <w:rFonts w:ascii="ArialMT" w:hAnsi="ArialMT" w:cs="ArialMT"/>
          <w:lang w:val="fr-CA"/>
        </w:rPr>
        <w:t xml:space="preserve">prévues dans les traités internationaux signés et ratifiés par le </w:t>
      </w:r>
      <w:r w:rsidRPr="00606F5C">
        <w:rPr>
          <w:rFonts w:ascii="ArialMT" w:hAnsi="ArialMT" w:cs="ArialMT"/>
          <w:lang w:val="fr-CA"/>
        </w:rPr>
        <w:t xml:space="preserve">Canada. </w:t>
      </w:r>
      <w:r w:rsidRPr="00606F5C">
        <w:rPr>
          <w:rFonts w:ascii="Arial-BoldMT" w:hAnsi="Arial-BoldMT" w:cs="Arial-BoldMT"/>
          <w:b/>
          <w:bCs/>
          <w:lang w:val="fr-CA"/>
        </w:rPr>
        <w:t xml:space="preserve">(5 </w:t>
      </w:r>
      <w:r w:rsidR="00A126D5" w:rsidRPr="00606F5C">
        <w:rPr>
          <w:rFonts w:ascii="Arial-BoldMT" w:hAnsi="Arial-BoldMT" w:cs="Arial-BoldMT"/>
          <w:b/>
          <w:bCs/>
          <w:lang w:val="fr-CA"/>
        </w:rPr>
        <w:t>POINT</w:t>
      </w:r>
      <w:r w:rsidRPr="00606F5C">
        <w:rPr>
          <w:rFonts w:ascii="Arial-BoldMT" w:hAnsi="Arial-BoldMT" w:cs="Arial-BoldMT"/>
          <w:b/>
          <w:bCs/>
          <w:lang w:val="fr-CA"/>
        </w:rPr>
        <w:t>S)</w:t>
      </w:r>
    </w:p>
    <w:p w:rsidR="00EE0E37" w:rsidRPr="00606F5C" w:rsidRDefault="00EE0E37" w:rsidP="00EE0E37">
      <w:pPr>
        <w:autoSpaceDE w:val="0"/>
        <w:autoSpaceDN w:val="0"/>
        <w:adjustRightInd w:val="0"/>
        <w:spacing w:after="0" w:line="240" w:lineRule="auto"/>
        <w:rPr>
          <w:rFonts w:ascii="Arial-BoldMT" w:hAnsi="Arial-BoldMT" w:cs="Arial-BoldMT"/>
          <w:b/>
          <w:bCs/>
          <w:lang w:val="fr-CA"/>
        </w:rPr>
      </w:pPr>
      <w:r w:rsidRPr="00606F5C">
        <w:rPr>
          <w:rFonts w:ascii="ArialMT" w:hAnsi="ArialMT" w:cs="ArialMT"/>
          <w:lang w:val="fr-CA"/>
        </w:rPr>
        <w:t xml:space="preserve">5. </w:t>
      </w:r>
      <w:r w:rsidR="00606F5C">
        <w:rPr>
          <w:rFonts w:ascii="ArialMT" w:hAnsi="ArialMT" w:cs="ArialMT"/>
          <w:lang w:val="fr-CA"/>
        </w:rPr>
        <w:t>La promotion et la vente d’assurance par les banques</w:t>
      </w:r>
      <w:r w:rsidRPr="00606F5C">
        <w:rPr>
          <w:rFonts w:ascii="ArialMT" w:hAnsi="ArialMT" w:cs="ArialMT"/>
          <w:lang w:val="fr-CA"/>
        </w:rPr>
        <w:t xml:space="preserve">. </w:t>
      </w:r>
      <w:r w:rsidRPr="00606F5C">
        <w:rPr>
          <w:rFonts w:ascii="Arial-BoldMT" w:hAnsi="Arial-BoldMT" w:cs="Arial-BoldMT"/>
          <w:b/>
          <w:bCs/>
          <w:lang w:val="fr-CA"/>
        </w:rPr>
        <w:t xml:space="preserve">(5 </w:t>
      </w:r>
      <w:r w:rsidR="00A126D5" w:rsidRPr="00606F5C">
        <w:rPr>
          <w:rFonts w:ascii="Arial-BoldMT" w:hAnsi="Arial-BoldMT" w:cs="Arial-BoldMT"/>
          <w:b/>
          <w:bCs/>
          <w:lang w:val="fr-CA"/>
        </w:rPr>
        <w:t>POINT</w:t>
      </w:r>
      <w:r w:rsidRPr="00606F5C">
        <w:rPr>
          <w:rFonts w:ascii="Arial-BoldMT" w:hAnsi="Arial-BoldMT" w:cs="Arial-BoldMT"/>
          <w:b/>
          <w:bCs/>
          <w:lang w:val="fr-CA"/>
        </w:rPr>
        <w:t>S)</w:t>
      </w:r>
    </w:p>
    <w:p w:rsidR="00EE0E37" w:rsidRPr="00606F5C" w:rsidRDefault="00EE0E37" w:rsidP="00EE0E37">
      <w:pPr>
        <w:autoSpaceDE w:val="0"/>
        <w:autoSpaceDN w:val="0"/>
        <w:adjustRightInd w:val="0"/>
        <w:spacing w:after="0" w:line="240" w:lineRule="auto"/>
        <w:rPr>
          <w:rFonts w:ascii="Arial-BoldMT" w:hAnsi="Arial-BoldMT" w:cs="Arial-BoldMT"/>
          <w:b/>
          <w:bCs/>
          <w:lang w:val="fr-CA"/>
        </w:rPr>
      </w:pPr>
      <w:r w:rsidRPr="00606F5C">
        <w:rPr>
          <w:rFonts w:ascii="ArialMT" w:hAnsi="ArialMT" w:cs="ArialMT"/>
          <w:lang w:val="fr-CA"/>
        </w:rPr>
        <w:t xml:space="preserve">6. </w:t>
      </w:r>
      <w:r w:rsidR="00606F5C">
        <w:rPr>
          <w:rFonts w:ascii="ArialMT" w:hAnsi="ArialMT" w:cs="ArialMT"/>
          <w:lang w:val="fr-CA"/>
        </w:rPr>
        <w:t>Les ventes au détail de produits du tabac à des mineurs</w:t>
      </w:r>
      <w:r w:rsidRPr="00606F5C">
        <w:rPr>
          <w:rFonts w:ascii="ArialMT" w:hAnsi="ArialMT" w:cs="ArialMT"/>
          <w:lang w:val="fr-CA"/>
        </w:rPr>
        <w:t>.</w:t>
      </w:r>
      <w:r w:rsidR="00A126D5" w:rsidRPr="00606F5C">
        <w:rPr>
          <w:rFonts w:ascii="Arial-BoldMT" w:hAnsi="Arial-BoldMT" w:cs="Arial-BoldMT"/>
          <w:b/>
          <w:bCs/>
          <w:lang w:val="fr-CA"/>
        </w:rPr>
        <w:t xml:space="preserve"> (5 POINT</w:t>
      </w:r>
      <w:r w:rsidRPr="00606F5C">
        <w:rPr>
          <w:rFonts w:ascii="Arial-BoldMT" w:hAnsi="Arial-BoldMT" w:cs="Arial-BoldMT"/>
          <w:b/>
          <w:bCs/>
          <w:lang w:val="fr-CA"/>
        </w:rPr>
        <w:t>S)</w:t>
      </w:r>
    </w:p>
    <w:p w:rsidR="00EE0E37" w:rsidRPr="00884C16" w:rsidRDefault="00EE0E37" w:rsidP="00EE0E37">
      <w:pPr>
        <w:autoSpaceDE w:val="0"/>
        <w:autoSpaceDN w:val="0"/>
        <w:adjustRightInd w:val="0"/>
        <w:spacing w:after="0" w:line="240" w:lineRule="auto"/>
        <w:rPr>
          <w:rFonts w:ascii="Arial-BoldMT" w:hAnsi="Arial-BoldMT" w:cs="Arial-BoldMT"/>
          <w:b/>
          <w:bCs/>
          <w:lang w:val="fr-FR"/>
        </w:rPr>
      </w:pPr>
    </w:p>
    <w:p w:rsidR="00F02B19" w:rsidRPr="00884C16" w:rsidRDefault="00F02B19" w:rsidP="00EE0E37">
      <w:pPr>
        <w:autoSpaceDE w:val="0"/>
        <w:autoSpaceDN w:val="0"/>
        <w:adjustRightInd w:val="0"/>
        <w:spacing w:after="0" w:line="240" w:lineRule="auto"/>
        <w:rPr>
          <w:rFonts w:ascii="Arial-BoldMT" w:hAnsi="Arial-BoldMT" w:cs="Arial-BoldMT"/>
          <w:b/>
          <w:bCs/>
          <w:sz w:val="28"/>
          <w:szCs w:val="28"/>
          <w:lang w:val="fr-FR"/>
        </w:rPr>
      </w:pPr>
    </w:p>
    <w:p w:rsidR="00EE0E37" w:rsidRPr="00A126D5" w:rsidRDefault="00A126D5" w:rsidP="00EE0E37">
      <w:pPr>
        <w:autoSpaceDE w:val="0"/>
        <w:autoSpaceDN w:val="0"/>
        <w:adjustRightInd w:val="0"/>
        <w:spacing w:after="0" w:line="240" w:lineRule="auto"/>
        <w:rPr>
          <w:rFonts w:ascii="Arial-BoldMT" w:hAnsi="Arial-BoldMT" w:cs="Arial-BoldMT"/>
          <w:b/>
          <w:bCs/>
          <w:sz w:val="28"/>
          <w:szCs w:val="28"/>
          <w:lang w:val="fr-CA"/>
        </w:rPr>
      </w:pPr>
      <w:r w:rsidRPr="00A126D5">
        <w:rPr>
          <w:rFonts w:ascii="Arial-BoldMT" w:hAnsi="Arial-BoldMT" w:cs="Arial-BoldMT"/>
          <w:b/>
          <w:bCs/>
          <w:sz w:val="28"/>
          <w:szCs w:val="28"/>
          <w:lang w:val="fr-CA"/>
        </w:rPr>
        <w:t>TROISIÈME PARTIE</w:t>
      </w:r>
      <w:r w:rsidR="00EE0E37" w:rsidRPr="00A126D5">
        <w:rPr>
          <w:rFonts w:ascii="Arial-BoldMT" w:hAnsi="Arial-BoldMT" w:cs="Arial-BoldMT"/>
          <w:b/>
          <w:bCs/>
          <w:sz w:val="28"/>
          <w:szCs w:val="28"/>
          <w:lang w:val="fr-CA"/>
        </w:rPr>
        <w:t xml:space="preserve"> (15 </w:t>
      </w:r>
      <w:r w:rsidRPr="00A126D5">
        <w:rPr>
          <w:rFonts w:ascii="Arial-BoldMT" w:hAnsi="Arial-BoldMT" w:cs="Arial-BoldMT"/>
          <w:b/>
          <w:bCs/>
          <w:sz w:val="28"/>
          <w:szCs w:val="28"/>
          <w:lang w:val="fr-CA"/>
        </w:rPr>
        <w:t>POINTS)</w:t>
      </w:r>
    </w:p>
    <w:p w:rsidR="00EE0E37" w:rsidRPr="00A126D5" w:rsidRDefault="00A126D5" w:rsidP="00EE0E37">
      <w:pPr>
        <w:autoSpaceDE w:val="0"/>
        <w:autoSpaceDN w:val="0"/>
        <w:adjustRightInd w:val="0"/>
        <w:spacing w:after="0" w:line="240" w:lineRule="auto"/>
        <w:rPr>
          <w:rFonts w:ascii="Arial-BoldMT" w:hAnsi="Arial-BoldMT" w:cs="Arial-BoldMT"/>
          <w:b/>
          <w:bCs/>
          <w:sz w:val="24"/>
          <w:szCs w:val="24"/>
          <w:lang w:val="fr-CA"/>
        </w:rPr>
      </w:pPr>
      <w:r w:rsidRPr="00A126D5">
        <w:rPr>
          <w:rFonts w:ascii="Arial-BoldMT" w:hAnsi="Arial-BoldMT" w:cs="Arial-BoldMT"/>
          <w:b/>
          <w:bCs/>
          <w:sz w:val="24"/>
          <w:szCs w:val="24"/>
          <w:lang w:val="fr-CA"/>
        </w:rPr>
        <w:t xml:space="preserve">Environ </w:t>
      </w:r>
      <w:r w:rsidR="00EE0E37" w:rsidRPr="00A126D5">
        <w:rPr>
          <w:rFonts w:ascii="Arial-BoldMT" w:hAnsi="Arial-BoldMT" w:cs="Arial-BoldMT"/>
          <w:b/>
          <w:bCs/>
          <w:sz w:val="24"/>
          <w:szCs w:val="24"/>
          <w:lang w:val="fr-CA"/>
        </w:rPr>
        <w:t>45 minutes inclu</w:t>
      </w:r>
      <w:r w:rsidRPr="00A126D5">
        <w:rPr>
          <w:rFonts w:ascii="Arial-BoldMT" w:hAnsi="Arial-BoldMT" w:cs="Arial-BoldMT"/>
          <w:b/>
          <w:bCs/>
          <w:sz w:val="24"/>
          <w:szCs w:val="24"/>
          <w:lang w:val="fr-CA"/>
        </w:rPr>
        <w:t>ant le temps de lecture</w:t>
      </w:r>
      <w:r w:rsidR="00EE0E37" w:rsidRPr="00A126D5">
        <w:rPr>
          <w:rFonts w:ascii="Arial-BoldMT" w:hAnsi="Arial-BoldMT" w:cs="Arial-BoldMT"/>
          <w:b/>
          <w:bCs/>
          <w:sz w:val="24"/>
          <w:szCs w:val="24"/>
          <w:lang w:val="fr-CA"/>
        </w:rPr>
        <w:t>.</w:t>
      </w:r>
    </w:p>
    <w:p w:rsidR="00EE0E37" w:rsidRPr="00884C16" w:rsidRDefault="00EE0E37" w:rsidP="00EE0E37">
      <w:pPr>
        <w:autoSpaceDE w:val="0"/>
        <w:autoSpaceDN w:val="0"/>
        <w:adjustRightInd w:val="0"/>
        <w:spacing w:after="0" w:line="240" w:lineRule="auto"/>
        <w:rPr>
          <w:rFonts w:ascii="Arial-BoldMT" w:hAnsi="Arial-BoldMT" w:cs="Arial-BoldMT"/>
          <w:b/>
          <w:bCs/>
          <w:lang w:val="fr-FR"/>
        </w:rPr>
      </w:pPr>
    </w:p>
    <w:p w:rsidR="00EE0E37" w:rsidRPr="00606F5C" w:rsidRDefault="00606F5C" w:rsidP="00EE0E37">
      <w:pPr>
        <w:autoSpaceDE w:val="0"/>
        <w:autoSpaceDN w:val="0"/>
        <w:adjustRightInd w:val="0"/>
        <w:spacing w:after="0" w:line="240" w:lineRule="auto"/>
        <w:rPr>
          <w:rFonts w:ascii="ArialMT" w:hAnsi="ArialMT" w:cs="ArialMT"/>
          <w:lang w:val="fr-CA"/>
        </w:rPr>
      </w:pPr>
      <w:r w:rsidRPr="00606F5C">
        <w:rPr>
          <w:rFonts w:ascii="ArialMT" w:hAnsi="ArialMT" w:cs="ArialMT"/>
          <w:lang w:val="fr-CA"/>
        </w:rPr>
        <w:t>Le projet de loi</w:t>
      </w:r>
      <w:r w:rsidR="00EE0E37" w:rsidRPr="00606F5C">
        <w:rPr>
          <w:rFonts w:ascii="ArialMT" w:hAnsi="ArialMT" w:cs="ArialMT"/>
          <w:lang w:val="fr-CA"/>
        </w:rPr>
        <w:t xml:space="preserve"> C-22, </w:t>
      </w:r>
      <w:r w:rsidRPr="00606F5C">
        <w:rPr>
          <w:rFonts w:ascii="ArialMT" w:hAnsi="ArialMT" w:cs="ArialMT"/>
          <w:lang w:val="fr-CA"/>
        </w:rPr>
        <w:t xml:space="preserve">qui est actuellement à la Chambre des communes, propose de modifier </w:t>
      </w:r>
      <w:r>
        <w:rPr>
          <w:rFonts w:ascii="ArialMT" w:hAnsi="ArialMT" w:cs="ArialMT"/>
          <w:lang w:val="fr-CA"/>
        </w:rPr>
        <w:t xml:space="preserve">la formule prévue dans la </w:t>
      </w:r>
      <w:r w:rsidRPr="00606F5C">
        <w:rPr>
          <w:rFonts w:ascii="ArialMT" w:hAnsi="ArialMT" w:cs="ArialMT"/>
          <w:i/>
          <w:lang w:val="fr-CA"/>
        </w:rPr>
        <w:t>Loi constitutionnelle de 1867</w:t>
      </w:r>
      <w:r>
        <w:rPr>
          <w:rFonts w:ascii="ArialMT" w:hAnsi="ArialMT" w:cs="ArialMT"/>
          <w:lang w:val="fr-CA"/>
        </w:rPr>
        <w:t xml:space="preserve"> qui détermine le nombre de siège</w:t>
      </w:r>
      <w:r w:rsidR="009A07BE">
        <w:rPr>
          <w:rFonts w:ascii="ArialMT" w:hAnsi="ArialMT" w:cs="ArialMT"/>
          <w:lang w:val="fr-CA"/>
        </w:rPr>
        <w:t>s</w:t>
      </w:r>
      <w:r>
        <w:rPr>
          <w:rFonts w:ascii="ArialMT" w:hAnsi="ArialMT" w:cs="ArialMT"/>
          <w:lang w:val="fr-CA"/>
        </w:rPr>
        <w:t xml:space="preserve"> que chaque province aura à la Chambre des communes.</w:t>
      </w:r>
    </w:p>
    <w:p w:rsidR="00EE0E37" w:rsidRPr="00884C16" w:rsidRDefault="00EE0E37" w:rsidP="00EE0E37">
      <w:pPr>
        <w:autoSpaceDE w:val="0"/>
        <w:autoSpaceDN w:val="0"/>
        <w:adjustRightInd w:val="0"/>
        <w:spacing w:after="0" w:line="240" w:lineRule="auto"/>
        <w:rPr>
          <w:rFonts w:ascii="ArialMT" w:hAnsi="ArialMT" w:cs="ArialMT"/>
          <w:lang w:val="fr-FR"/>
        </w:rPr>
      </w:pPr>
    </w:p>
    <w:p w:rsidR="00EE0E37" w:rsidRPr="00343DE9" w:rsidRDefault="00343DE9" w:rsidP="00EE0E37">
      <w:pPr>
        <w:autoSpaceDE w:val="0"/>
        <w:autoSpaceDN w:val="0"/>
        <w:adjustRightInd w:val="0"/>
        <w:spacing w:after="0" w:line="240" w:lineRule="auto"/>
        <w:rPr>
          <w:rFonts w:ascii="ArialMT" w:hAnsi="ArialMT" w:cs="ArialMT"/>
          <w:lang w:val="fr-CA"/>
        </w:rPr>
      </w:pPr>
      <w:r w:rsidRPr="00343DE9">
        <w:rPr>
          <w:rFonts w:ascii="ArialMT" w:hAnsi="ArialMT" w:cs="ArialMT"/>
          <w:lang w:val="fr-CA"/>
        </w:rPr>
        <w:t xml:space="preserve">La formule actuelle, </w:t>
      </w:r>
      <w:r w:rsidR="001A7077">
        <w:rPr>
          <w:rFonts w:ascii="ArialMT" w:hAnsi="ArialMT" w:cs="ArialMT"/>
          <w:lang w:val="fr-CA"/>
        </w:rPr>
        <w:t>énoncée</w:t>
      </w:r>
      <w:r w:rsidR="00684252">
        <w:rPr>
          <w:rFonts w:ascii="ArialMT" w:hAnsi="ArialMT" w:cs="ArialMT"/>
          <w:lang w:val="fr-CA"/>
        </w:rPr>
        <w:t xml:space="preserve"> à l’article 51 de la </w:t>
      </w:r>
      <w:r w:rsidR="00684252" w:rsidRPr="00684252">
        <w:rPr>
          <w:rFonts w:ascii="ArialMT" w:hAnsi="ArialMT" w:cs="ArialMT"/>
          <w:i/>
          <w:lang w:val="fr-CA"/>
        </w:rPr>
        <w:t>Loi constitutionnelle de</w:t>
      </w:r>
      <w:r w:rsidR="00684252">
        <w:rPr>
          <w:rFonts w:ascii="ArialMT" w:hAnsi="ArialMT" w:cs="ArialMT"/>
          <w:lang w:val="fr-CA"/>
        </w:rPr>
        <w:t xml:space="preserve"> </w:t>
      </w:r>
      <w:r w:rsidR="00EE0E37" w:rsidRPr="00343DE9">
        <w:rPr>
          <w:rFonts w:ascii="Arial-ItalicMT" w:hAnsi="Arial-ItalicMT" w:cs="Arial-ItalicMT"/>
          <w:i/>
          <w:iCs/>
          <w:lang w:val="fr-CA"/>
        </w:rPr>
        <w:t>1867</w:t>
      </w:r>
      <w:r w:rsidR="00EE0E37" w:rsidRPr="00343DE9">
        <w:rPr>
          <w:rFonts w:ascii="ArialMT" w:hAnsi="ArialMT" w:cs="ArialMT"/>
          <w:lang w:val="fr-CA"/>
        </w:rPr>
        <w:t>, a</w:t>
      </w:r>
      <w:r w:rsidR="00BC0B3C">
        <w:rPr>
          <w:rFonts w:ascii="ArialMT" w:hAnsi="ArialMT" w:cs="ArialMT"/>
          <w:lang w:val="fr-CA"/>
        </w:rPr>
        <w:t xml:space="preserve">ttribue les sièges en fonction </w:t>
      </w:r>
      <w:r w:rsidR="005262C2">
        <w:rPr>
          <w:rFonts w:ascii="ArialMT" w:hAnsi="ArialMT" w:cs="ArialMT"/>
          <w:lang w:val="fr-CA"/>
        </w:rPr>
        <w:t xml:space="preserve">de la représentation selon la population (ou le principe de </w:t>
      </w:r>
      <w:r w:rsidR="001A7077">
        <w:rPr>
          <w:rFonts w:ascii="ArialMT" w:hAnsi="ArialMT" w:cs="ArialMT"/>
          <w:lang w:val="fr-CA"/>
        </w:rPr>
        <w:t xml:space="preserve">la représentation proportionnelle), bien que certaines exceptions soient prévues pour s’assurer que le nombre de sièges auxquels les plus petites provinces ont droit </w:t>
      </w:r>
      <w:r w:rsidR="004C5798">
        <w:rPr>
          <w:rFonts w:ascii="ArialMT" w:hAnsi="ArialMT" w:cs="ArialMT"/>
          <w:lang w:val="fr-CA"/>
        </w:rPr>
        <w:t xml:space="preserve">ne </w:t>
      </w:r>
      <w:proofErr w:type="gramStart"/>
      <w:r w:rsidR="004C5798">
        <w:rPr>
          <w:rFonts w:ascii="ArialMT" w:hAnsi="ArialMT" w:cs="ArialMT"/>
          <w:lang w:val="fr-CA"/>
        </w:rPr>
        <w:t>diminue</w:t>
      </w:r>
      <w:proofErr w:type="gramEnd"/>
      <w:r w:rsidR="004C5798">
        <w:rPr>
          <w:rFonts w:ascii="ArialMT" w:hAnsi="ArialMT" w:cs="ArialMT"/>
          <w:lang w:val="fr-CA"/>
        </w:rPr>
        <w:t xml:space="preserve"> pas au fil du temps. En raison de ces exceptions, si l’article 51 n’était pas modifié, </w:t>
      </w:r>
      <w:r w:rsidR="00320BDB">
        <w:rPr>
          <w:rFonts w:ascii="ArialMT" w:hAnsi="ArialMT" w:cs="ArialMT"/>
          <w:lang w:val="fr-CA"/>
        </w:rPr>
        <w:t xml:space="preserve">les provinces dont la population croît le plus rapidement </w:t>
      </w:r>
      <w:r w:rsidR="00EE0E37" w:rsidRPr="00343DE9">
        <w:rPr>
          <w:rFonts w:ascii="ArialMT" w:hAnsi="ArialMT" w:cs="ArialMT"/>
          <w:lang w:val="fr-CA"/>
        </w:rPr>
        <w:t>(</w:t>
      </w:r>
      <w:r w:rsidR="00320BDB">
        <w:rPr>
          <w:rFonts w:ascii="ArialMT" w:hAnsi="ArialMT" w:cs="ArialMT"/>
          <w:lang w:val="fr-CA"/>
        </w:rPr>
        <w:t>l’O</w:t>
      </w:r>
      <w:r w:rsidR="00EE0E37" w:rsidRPr="00343DE9">
        <w:rPr>
          <w:rFonts w:ascii="ArialMT" w:hAnsi="ArialMT" w:cs="ArialMT"/>
          <w:lang w:val="fr-CA"/>
        </w:rPr>
        <w:t xml:space="preserve">ntario, </w:t>
      </w:r>
      <w:r w:rsidR="00320BDB">
        <w:rPr>
          <w:rFonts w:ascii="ArialMT" w:hAnsi="ArialMT" w:cs="ArialMT"/>
          <w:lang w:val="fr-CA"/>
        </w:rPr>
        <w:t>la Colombie-Britannique et l’</w:t>
      </w:r>
      <w:r w:rsidR="00EE0E37" w:rsidRPr="00343DE9">
        <w:rPr>
          <w:rFonts w:ascii="ArialMT" w:hAnsi="ArialMT" w:cs="ArialMT"/>
          <w:lang w:val="fr-CA"/>
        </w:rPr>
        <w:t xml:space="preserve">Alberta) </w:t>
      </w:r>
      <w:r w:rsidR="00E31CE5">
        <w:rPr>
          <w:rFonts w:ascii="ArialMT" w:hAnsi="ArialMT" w:cs="ArialMT"/>
          <w:lang w:val="fr-CA"/>
        </w:rPr>
        <w:t xml:space="preserve">verrait leur nombre de sièges à la Chambre des communes diminuer et devenir inférieur au nombre qu’elles devraient avoir uniquement </w:t>
      </w:r>
      <w:r w:rsidR="00705629">
        <w:rPr>
          <w:rFonts w:ascii="ArialMT" w:hAnsi="ArialMT" w:cs="ArialMT"/>
          <w:lang w:val="fr-CA"/>
        </w:rPr>
        <w:t>sur la base du principe de la représentation selon la population.</w:t>
      </w:r>
    </w:p>
    <w:p w:rsidR="00EE0E37" w:rsidRPr="00343DE9" w:rsidRDefault="00EE0E37" w:rsidP="00EE0E37">
      <w:pPr>
        <w:autoSpaceDE w:val="0"/>
        <w:autoSpaceDN w:val="0"/>
        <w:adjustRightInd w:val="0"/>
        <w:spacing w:after="0" w:line="240" w:lineRule="auto"/>
        <w:rPr>
          <w:rFonts w:ascii="ArialMT" w:hAnsi="ArialMT" w:cs="ArialMT"/>
          <w:lang w:val="fr-CA"/>
        </w:rPr>
      </w:pPr>
    </w:p>
    <w:p w:rsidR="00EE0E37" w:rsidRPr="00343DE9" w:rsidRDefault="00705629" w:rsidP="00EE0E37">
      <w:pPr>
        <w:autoSpaceDE w:val="0"/>
        <w:autoSpaceDN w:val="0"/>
        <w:adjustRightInd w:val="0"/>
        <w:spacing w:after="0" w:line="240" w:lineRule="auto"/>
        <w:rPr>
          <w:rFonts w:ascii="ArialMT" w:hAnsi="ArialMT" w:cs="ArialMT"/>
          <w:lang w:val="fr-CA"/>
        </w:rPr>
      </w:pPr>
      <w:r>
        <w:rPr>
          <w:rFonts w:ascii="ArialMT" w:hAnsi="ArialMT" w:cs="ArialMT"/>
          <w:lang w:val="fr-CA"/>
        </w:rPr>
        <w:t xml:space="preserve">Le projet de loi </w:t>
      </w:r>
      <w:r w:rsidR="00EE0E37" w:rsidRPr="00343DE9">
        <w:rPr>
          <w:rFonts w:ascii="ArialMT" w:hAnsi="ArialMT" w:cs="ArialMT"/>
          <w:lang w:val="fr-CA"/>
        </w:rPr>
        <w:t>C-22 propose</w:t>
      </w:r>
      <w:r>
        <w:rPr>
          <w:rFonts w:ascii="ArialMT" w:hAnsi="ArialMT" w:cs="ArialMT"/>
          <w:lang w:val="fr-CA"/>
        </w:rPr>
        <w:t xml:space="preserve"> de mettre en place une formule révisée qui refl</w:t>
      </w:r>
      <w:r w:rsidR="009A07BE">
        <w:rPr>
          <w:rFonts w:ascii="ArialMT" w:hAnsi="ArialMT" w:cs="ArialMT"/>
          <w:lang w:val="fr-CA"/>
        </w:rPr>
        <w:t>é</w:t>
      </w:r>
      <w:r>
        <w:rPr>
          <w:rFonts w:ascii="ArialMT" w:hAnsi="ArialMT" w:cs="ArialMT"/>
          <w:lang w:val="fr-CA"/>
        </w:rPr>
        <w:t xml:space="preserve">tera mieux le principe de la représentation selon la population, ou de la représentation proportionnelle. </w:t>
      </w:r>
      <w:r w:rsidR="005225AE">
        <w:rPr>
          <w:rFonts w:ascii="ArialMT" w:hAnsi="ArialMT" w:cs="ArialMT"/>
          <w:lang w:val="fr-CA"/>
        </w:rPr>
        <w:t>Pour ce faire, le projet de loi modifie la formule de façon à ce que, suite au prochain recensement décennal, le nombre de siège</w:t>
      </w:r>
      <w:r w:rsidR="009A07BE">
        <w:rPr>
          <w:rFonts w:ascii="ArialMT" w:hAnsi="ArialMT" w:cs="ArialMT"/>
          <w:lang w:val="fr-CA"/>
        </w:rPr>
        <w:t>s</w:t>
      </w:r>
      <w:r w:rsidR="005225AE">
        <w:rPr>
          <w:rFonts w:ascii="ArialMT" w:hAnsi="ArialMT" w:cs="ArialMT"/>
          <w:lang w:val="fr-CA"/>
        </w:rPr>
        <w:t xml:space="preserve"> en Colombie-Britannique et en Alberta soit augmenté</w:t>
      </w:r>
      <w:r w:rsidR="00D015CC">
        <w:rPr>
          <w:rFonts w:ascii="ArialMT" w:hAnsi="ArialMT" w:cs="ArialMT"/>
          <w:lang w:val="fr-CA"/>
        </w:rPr>
        <w:t xml:space="preserve"> afin que leur proportio</w:t>
      </w:r>
      <w:r w:rsidR="00EE0E37" w:rsidRPr="00343DE9">
        <w:rPr>
          <w:rFonts w:ascii="ArialMT" w:hAnsi="ArialMT" w:cs="ArialMT"/>
          <w:lang w:val="fr-CA"/>
        </w:rPr>
        <w:t xml:space="preserve">n </w:t>
      </w:r>
      <w:r w:rsidR="00D015CC">
        <w:rPr>
          <w:rFonts w:ascii="ArialMT" w:hAnsi="ArialMT" w:cs="ArialMT"/>
          <w:lang w:val="fr-CA"/>
        </w:rPr>
        <w:t>de sièges à la Chambre des communes corresponde à leur proportion de la population canadienne. En vertu de la formule prévue dans le projet de loi</w:t>
      </w:r>
      <w:r w:rsidR="00EE0E37" w:rsidRPr="00343DE9">
        <w:rPr>
          <w:rFonts w:ascii="ArialMT" w:hAnsi="ArialMT" w:cs="ArialMT"/>
          <w:lang w:val="fr-CA"/>
        </w:rPr>
        <w:t xml:space="preserve"> C-22, </w:t>
      </w:r>
      <w:r w:rsidR="00D015CC">
        <w:rPr>
          <w:rFonts w:ascii="ArialMT" w:hAnsi="ArialMT" w:cs="ArialMT"/>
          <w:lang w:val="fr-CA"/>
        </w:rPr>
        <w:t>la proportion de sièges de l’O</w:t>
      </w:r>
      <w:r w:rsidR="00EE0E37" w:rsidRPr="00343DE9">
        <w:rPr>
          <w:rFonts w:ascii="ArialMT" w:hAnsi="ArialMT" w:cs="ArialMT"/>
          <w:lang w:val="fr-CA"/>
        </w:rPr>
        <w:t>ntario</w:t>
      </w:r>
      <w:r w:rsidR="00D015CC">
        <w:rPr>
          <w:rFonts w:ascii="ArialMT" w:hAnsi="ArialMT" w:cs="ArialMT"/>
          <w:lang w:val="fr-CA"/>
        </w:rPr>
        <w:t xml:space="preserve"> augmentera</w:t>
      </w:r>
      <w:r w:rsidR="009A07BE">
        <w:rPr>
          <w:rFonts w:ascii="ArialMT" w:hAnsi="ArialMT" w:cs="ArialMT"/>
          <w:lang w:val="fr-CA"/>
        </w:rPr>
        <w:t>it</w:t>
      </w:r>
      <w:r w:rsidR="00D015CC">
        <w:rPr>
          <w:rFonts w:ascii="ArialMT" w:hAnsi="ArialMT" w:cs="ArialMT"/>
          <w:lang w:val="fr-CA"/>
        </w:rPr>
        <w:t xml:space="preserve"> aussi, mais le nombre de sièges de l’Ontario serait quand même beaucoup moins élevé </w:t>
      </w:r>
      <w:r w:rsidR="004E3E3B">
        <w:rPr>
          <w:rFonts w:ascii="ArialMT" w:hAnsi="ArialMT" w:cs="ArialMT"/>
          <w:lang w:val="fr-CA"/>
        </w:rPr>
        <w:t>que le nombre de sièges requis pour correspondre à sa proportion de la population canadienne.</w:t>
      </w:r>
    </w:p>
    <w:p w:rsidR="00EE0E37" w:rsidRPr="00343DE9" w:rsidRDefault="00EE0E37" w:rsidP="00EE0E37">
      <w:pPr>
        <w:autoSpaceDE w:val="0"/>
        <w:autoSpaceDN w:val="0"/>
        <w:adjustRightInd w:val="0"/>
        <w:spacing w:after="0" w:line="240" w:lineRule="auto"/>
        <w:rPr>
          <w:rFonts w:ascii="ArialMT" w:hAnsi="ArialMT" w:cs="ArialMT"/>
          <w:lang w:val="fr-CA"/>
        </w:rPr>
      </w:pPr>
    </w:p>
    <w:p w:rsidR="00EE0E37" w:rsidRPr="004E3E3B" w:rsidRDefault="004E3E3B" w:rsidP="00EE0E37">
      <w:pPr>
        <w:autoSpaceDE w:val="0"/>
        <w:autoSpaceDN w:val="0"/>
        <w:adjustRightInd w:val="0"/>
        <w:spacing w:after="0" w:line="240" w:lineRule="auto"/>
        <w:rPr>
          <w:rFonts w:ascii="ArialMT" w:hAnsi="ArialMT" w:cs="ArialMT"/>
          <w:lang w:val="fr-CA"/>
        </w:rPr>
      </w:pPr>
      <w:r w:rsidRPr="004E3E3B">
        <w:rPr>
          <w:rFonts w:ascii="ArialMT" w:hAnsi="ArialMT" w:cs="ArialMT"/>
          <w:lang w:val="fr-CA"/>
        </w:rPr>
        <w:t>Le gouvernement f</w:t>
      </w:r>
      <w:r>
        <w:rPr>
          <w:rFonts w:ascii="ArialMT" w:hAnsi="ArialMT" w:cs="ArialMT"/>
          <w:lang w:val="fr-CA"/>
        </w:rPr>
        <w:t>é</w:t>
      </w:r>
      <w:r w:rsidRPr="004E3E3B">
        <w:rPr>
          <w:rFonts w:ascii="ArialMT" w:hAnsi="ArialMT" w:cs="ArialMT"/>
          <w:lang w:val="fr-CA"/>
        </w:rPr>
        <w:t>d</w:t>
      </w:r>
      <w:r>
        <w:rPr>
          <w:rFonts w:ascii="ArialMT" w:hAnsi="ArialMT" w:cs="ArialMT"/>
          <w:lang w:val="fr-CA"/>
        </w:rPr>
        <w:t>é</w:t>
      </w:r>
      <w:r w:rsidRPr="004E3E3B">
        <w:rPr>
          <w:rFonts w:ascii="ArialMT" w:hAnsi="ArialMT" w:cs="ArialMT"/>
          <w:lang w:val="fr-CA"/>
        </w:rPr>
        <w:t xml:space="preserve">ral </w:t>
      </w:r>
      <w:r>
        <w:rPr>
          <w:rFonts w:ascii="ArialMT" w:hAnsi="ArialMT" w:cs="ArialMT"/>
          <w:lang w:val="fr-CA"/>
        </w:rPr>
        <w:t>est d’avis que le</w:t>
      </w:r>
      <w:r w:rsidR="009A07BE">
        <w:rPr>
          <w:rFonts w:ascii="ArialMT" w:hAnsi="ArialMT" w:cs="ArialMT"/>
          <w:lang w:val="fr-CA"/>
        </w:rPr>
        <w:t xml:space="preserve"> Parlement est le seul à pouvoir édicter le </w:t>
      </w:r>
      <w:r>
        <w:rPr>
          <w:rFonts w:ascii="ArialMT" w:hAnsi="ArialMT" w:cs="ArialMT"/>
          <w:lang w:val="fr-CA"/>
        </w:rPr>
        <w:t xml:space="preserve">projet de loi </w:t>
      </w:r>
      <w:r w:rsidR="00EE0E37" w:rsidRPr="004E3E3B">
        <w:rPr>
          <w:rFonts w:ascii="ArialMT" w:hAnsi="ArialMT" w:cs="ArialMT"/>
          <w:lang w:val="fr-CA"/>
        </w:rPr>
        <w:t xml:space="preserve">C-22 </w:t>
      </w:r>
      <w:r>
        <w:rPr>
          <w:rFonts w:ascii="ArialMT" w:hAnsi="ArialMT" w:cs="ArialMT"/>
          <w:lang w:val="fr-CA"/>
        </w:rPr>
        <w:t xml:space="preserve">sans le consentement </w:t>
      </w:r>
      <w:r w:rsidR="00321739">
        <w:rPr>
          <w:rFonts w:ascii="ArialMT" w:hAnsi="ArialMT" w:cs="ArialMT"/>
          <w:lang w:val="fr-CA"/>
        </w:rPr>
        <w:t>des législatures provinciales. Les membres de l’</w:t>
      </w:r>
      <w:r w:rsidR="00EE0E37" w:rsidRPr="004E3E3B">
        <w:rPr>
          <w:rFonts w:ascii="ArialMT" w:hAnsi="ArialMT" w:cs="ArialMT"/>
          <w:lang w:val="fr-CA"/>
        </w:rPr>
        <w:t xml:space="preserve">opposition </w:t>
      </w:r>
      <w:r w:rsidR="00321739">
        <w:rPr>
          <w:rFonts w:ascii="ArialMT" w:hAnsi="ArialMT" w:cs="ArialMT"/>
          <w:lang w:val="fr-CA"/>
        </w:rPr>
        <w:t xml:space="preserve">ont soutenu que le projet de loi </w:t>
      </w:r>
      <w:r w:rsidR="00EE0E37" w:rsidRPr="004E3E3B">
        <w:rPr>
          <w:rFonts w:ascii="ArialMT" w:hAnsi="ArialMT" w:cs="ArialMT"/>
          <w:lang w:val="fr-CA"/>
        </w:rPr>
        <w:t xml:space="preserve">C-22 </w:t>
      </w:r>
      <w:r w:rsidR="007D285F">
        <w:rPr>
          <w:rFonts w:ascii="ArialMT" w:hAnsi="ArialMT" w:cs="ArialMT"/>
          <w:lang w:val="fr-CA"/>
        </w:rPr>
        <w:t>ne peut être édicté s</w:t>
      </w:r>
      <w:r w:rsidR="009A07BE">
        <w:rPr>
          <w:rFonts w:ascii="ArialMT" w:hAnsi="ArialMT" w:cs="ArialMT"/>
          <w:lang w:val="fr-CA"/>
        </w:rPr>
        <w:t>an</w:t>
      </w:r>
      <w:r w:rsidR="007D285F">
        <w:rPr>
          <w:rFonts w:ascii="ArialMT" w:hAnsi="ArialMT" w:cs="ArialMT"/>
          <w:lang w:val="fr-CA"/>
        </w:rPr>
        <w:t>s l’approbation d’au moins sept législatures provinciales représentant au moins la moitié de la population canadienne</w:t>
      </w:r>
      <w:r w:rsidR="00EE0E37" w:rsidRPr="004E3E3B">
        <w:rPr>
          <w:rFonts w:ascii="ArialMT" w:hAnsi="ArialMT" w:cs="ArialMT"/>
          <w:lang w:val="fr-CA"/>
        </w:rPr>
        <w:t>.</w:t>
      </w:r>
    </w:p>
    <w:p w:rsidR="00EE0E37" w:rsidRPr="004E3E3B" w:rsidRDefault="00EE0E37" w:rsidP="00EE0E37">
      <w:pPr>
        <w:autoSpaceDE w:val="0"/>
        <w:autoSpaceDN w:val="0"/>
        <w:adjustRightInd w:val="0"/>
        <w:spacing w:after="0" w:line="240" w:lineRule="auto"/>
        <w:rPr>
          <w:rFonts w:ascii="ArialMT" w:hAnsi="ArialMT" w:cs="ArialMT"/>
          <w:lang w:val="fr-CA"/>
        </w:rPr>
      </w:pPr>
    </w:p>
    <w:p w:rsidR="00EE0E37" w:rsidRDefault="00AA4684" w:rsidP="00EE0E37">
      <w:pPr>
        <w:autoSpaceDE w:val="0"/>
        <w:autoSpaceDN w:val="0"/>
        <w:adjustRightInd w:val="0"/>
        <w:spacing w:after="0" w:line="240" w:lineRule="auto"/>
        <w:rPr>
          <w:rFonts w:ascii="ArialMT" w:hAnsi="ArialMT" w:cs="ArialMT"/>
          <w:lang w:val="fr-CA"/>
        </w:rPr>
      </w:pPr>
      <w:r>
        <w:rPr>
          <w:rFonts w:ascii="ArialMT" w:hAnsi="ArialMT" w:cs="ArialMT"/>
          <w:lang w:val="fr-CA"/>
        </w:rPr>
        <w:t xml:space="preserve">Quelles dispositions de la partie </w:t>
      </w:r>
      <w:r w:rsidR="00EE0E37" w:rsidRPr="004E3E3B">
        <w:rPr>
          <w:rFonts w:ascii="ArialMT" w:hAnsi="ArialMT" w:cs="ArialMT"/>
          <w:lang w:val="fr-CA"/>
        </w:rPr>
        <w:t xml:space="preserve">V </w:t>
      </w:r>
      <w:r>
        <w:rPr>
          <w:rFonts w:ascii="ArialMT" w:hAnsi="ArialMT" w:cs="ArialMT"/>
          <w:lang w:val="fr-CA"/>
        </w:rPr>
        <w:t xml:space="preserve">de la </w:t>
      </w:r>
      <w:r w:rsidRPr="00AA4684">
        <w:rPr>
          <w:rFonts w:ascii="ArialMT" w:hAnsi="ArialMT" w:cs="ArialMT"/>
          <w:i/>
          <w:lang w:val="fr-CA"/>
        </w:rPr>
        <w:t xml:space="preserve">Loi constitutionnelle de </w:t>
      </w:r>
      <w:r w:rsidR="00EE0E37" w:rsidRPr="00AA4684">
        <w:rPr>
          <w:rFonts w:ascii="ArialMT" w:hAnsi="ArialMT" w:cs="ArialMT"/>
          <w:i/>
          <w:lang w:val="fr-CA"/>
        </w:rPr>
        <w:t>1982</w:t>
      </w:r>
      <w:r w:rsidR="00EE0E37" w:rsidRPr="004E3E3B">
        <w:rPr>
          <w:rFonts w:ascii="ArialMT" w:hAnsi="ArialMT" w:cs="ArialMT"/>
          <w:lang w:val="fr-CA"/>
        </w:rPr>
        <w:t xml:space="preserve"> </w:t>
      </w:r>
      <w:r>
        <w:rPr>
          <w:rFonts w:ascii="ArialMT" w:hAnsi="ArialMT" w:cs="ArialMT"/>
          <w:lang w:val="fr-CA"/>
        </w:rPr>
        <w:t>pourrai</w:t>
      </w:r>
      <w:r w:rsidR="00423866">
        <w:rPr>
          <w:rFonts w:ascii="ArialMT" w:hAnsi="ArialMT" w:cs="ArialMT"/>
          <w:lang w:val="fr-CA"/>
        </w:rPr>
        <w:t>en</w:t>
      </w:r>
      <w:r>
        <w:rPr>
          <w:rFonts w:ascii="ArialMT" w:hAnsi="ArialMT" w:cs="ArialMT"/>
          <w:lang w:val="fr-CA"/>
        </w:rPr>
        <w:t>t être cité</w:t>
      </w:r>
      <w:r w:rsidR="00423866">
        <w:rPr>
          <w:rFonts w:ascii="ArialMT" w:hAnsi="ArialMT" w:cs="ArialMT"/>
          <w:lang w:val="fr-CA"/>
        </w:rPr>
        <w:t xml:space="preserve">es pour appuyer la position du gouvernement fédéral? Quelles dispositions de la partie </w:t>
      </w:r>
      <w:r w:rsidR="00EE0E37" w:rsidRPr="004E3E3B">
        <w:rPr>
          <w:rFonts w:ascii="ArialMT" w:hAnsi="ArialMT" w:cs="ArialMT"/>
          <w:lang w:val="fr-CA"/>
        </w:rPr>
        <w:t xml:space="preserve">V </w:t>
      </w:r>
      <w:r w:rsidR="00423866">
        <w:rPr>
          <w:rFonts w:ascii="ArialMT" w:hAnsi="ArialMT" w:cs="ArialMT"/>
          <w:lang w:val="fr-CA"/>
        </w:rPr>
        <w:t xml:space="preserve">de la </w:t>
      </w:r>
      <w:r w:rsidR="00423866" w:rsidRPr="00423866">
        <w:rPr>
          <w:rFonts w:ascii="ArialMT" w:hAnsi="ArialMT" w:cs="ArialMT"/>
          <w:i/>
          <w:lang w:val="fr-CA"/>
        </w:rPr>
        <w:t>Loi constitutionnelle de</w:t>
      </w:r>
      <w:r w:rsidR="00423866">
        <w:rPr>
          <w:rFonts w:ascii="ArialMT" w:hAnsi="ArialMT" w:cs="ArialMT"/>
          <w:lang w:val="fr-CA"/>
        </w:rPr>
        <w:t xml:space="preserve"> </w:t>
      </w:r>
      <w:r w:rsidR="00EE0E37" w:rsidRPr="004E3E3B">
        <w:rPr>
          <w:rFonts w:ascii="Arial-ItalicMT" w:hAnsi="Arial-ItalicMT" w:cs="Arial-ItalicMT"/>
          <w:i/>
          <w:iCs/>
          <w:lang w:val="fr-CA"/>
        </w:rPr>
        <w:t xml:space="preserve">1982 </w:t>
      </w:r>
      <w:r w:rsidR="00423866" w:rsidRPr="00423866">
        <w:rPr>
          <w:rFonts w:ascii="Arial-ItalicMT" w:hAnsi="Arial-ItalicMT" w:cs="Arial-ItalicMT"/>
          <w:iCs/>
          <w:lang w:val="fr-CA"/>
        </w:rPr>
        <w:t>pourraient être citées</w:t>
      </w:r>
      <w:r w:rsidR="00423866">
        <w:rPr>
          <w:rFonts w:ascii="Arial-ItalicMT" w:hAnsi="Arial-ItalicMT" w:cs="Arial-ItalicMT"/>
          <w:i/>
          <w:iCs/>
          <w:lang w:val="fr-CA"/>
        </w:rPr>
        <w:t xml:space="preserve"> </w:t>
      </w:r>
      <w:r w:rsidR="00423866">
        <w:rPr>
          <w:rFonts w:ascii="ArialMT" w:hAnsi="ArialMT" w:cs="ArialMT"/>
          <w:lang w:val="fr-CA"/>
        </w:rPr>
        <w:t xml:space="preserve">pour appuyer </w:t>
      </w:r>
      <w:r w:rsidR="00730750">
        <w:rPr>
          <w:rFonts w:ascii="ArialMT" w:hAnsi="ArialMT" w:cs="ArialMT"/>
          <w:lang w:val="fr-CA"/>
        </w:rPr>
        <w:t>la position de l’</w:t>
      </w:r>
      <w:r w:rsidR="00EE0E37" w:rsidRPr="004E3E3B">
        <w:rPr>
          <w:rFonts w:ascii="ArialMT" w:hAnsi="ArialMT" w:cs="ArialMT"/>
          <w:lang w:val="fr-CA"/>
        </w:rPr>
        <w:t xml:space="preserve">opposition? </w:t>
      </w:r>
      <w:r w:rsidR="00730750">
        <w:rPr>
          <w:rFonts w:ascii="ArialMT" w:hAnsi="ArialMT" w:cs="ArialMT"/>
          <w:lang w:val="fr-CA"/>
        </w:rPr>
        <w:t>À votre avis</w:t>
      </w:r>
      <w:r w:rsidR="00EE0E37" w:rsidRPr="004E3E3B">
        <w:rPr>
          <w:rFonts w:ascii="ArialMT" w:hAnsi="ArialMT" w:cs="ArialMT"/>
          <w:lang w:val="fr-CA"/>
        </w:rPr>
        <w:t xml:space="preserve">, </w:t>
      </w:r>
      <w:r w:rsidR="00730750">
        <w:rPr>
          <w:rFonts w:ascii="ArialMT" w:hAnsi="ArialMT" w:cs="ArialMT"/>
          <w:lang w:val="fr-CA"/>
        </w:rPr>
        <w:t xml:space="preserve">quelle est la position juste en droit </w:t>
      </w:r>
      <w:r w:rsidR="000053D5">
        <w:rPr>
          <w:rFonts w:ascii="ArialMT" w:hAnsi="ArialMT" w:cs="ArialMT"/>
          <w:lang w:val="fr-CA"/>
        </w:rPr>
        <w:t xml:space="preserve">pour déterminer laquelle des </w:t>
      </w:r>
      <w:r w:rsidR="00CF53B1">
        <w:rPr>
          <w:rFonts w:ascii="ArialMT" w:hAnsi="ArialMT" w:cs="ArialMT"/>
          <w:lang w:val="fr-CA"/>
        </w:rPr>
        <w:t>procédure</w:t>
      </w:r>
      <w:r w:rsidR="000053D5">
        <w:rPr>
          <w:rFonts w:ascii="ArialMT" w:hAnsi="ArialMT" w:cs="ArialMT"/>
          <w:lang w:val="fr-CA"/>
        </w:rPr>
        <w:t>s</w:t>
      </w:r>
      <w:r w:rsidR="00CF53B1">
        <w:rPr>
          <w:rFonts w:ascii="ArialMT" w:hAnsi="ArialMT" w:cs="ArialMT"/>
          <w:lang w:val="fr-CA"/>
        </w:rPr>
        <w:t xml:space="preserve"> de modification</w:t>
      </w:r>
      <w:r w:rsidR="000053D5">
        <w:rPr>
          <w:rFonts w:ascii="ArialMT" w:hAnsi="ArialMT" w:cs="ArialMT"/>
          <w:lang w:val="fr-CA"/>
        </w:rPr>
        <w:t>,</w:t>
      </w:r>
      <w:r w:rsidR="00CF53B1">
        <w:rPr>
          <w:rFonts w:ascii="ArialMT" w:hAnsi="ArialMT" w:cs="ArialMT"/>
          <w:lang w:val="fr-CA"/>
        </w:rPr>
        <w:t xml:space="preserve"> dans la partie V de la </w:t>
      </w:r>
      <w:r w:rsidR="00CF53B1" w:rsidRPr="000053D5">
        <w:rPr>
          <w:rFonts w:ascii="ArialMT" w:hAnsi="ArialMT" w:cs="ArialMT"/>
          <w:i/>
          <w:lang w:val="fr-CA"/>
        </w:rPr>
        <w:t>Loi constitutionnelle de 1982</w:t>
      </w:r>
      <w:r w:rsidR="000053D5">
        <w:rPr>
          <w:rFonts w:ascii="ArialMT" w:hAnsi="ArialMT" w:cs="ArialMT"/>
          <w:lang w:val="fr-CA"/>
        </w:rPr>
        <w:t>, est applicable?</w:t>
      </w:r>
    </w:p>
    <w:p w:rsidR="000053D5" w:rsidRPr="00884C16" w:rsidRDefault="000053D5" w:rsidP="00EE0E37">
      <w:pPr>
        <w:autoSpaceDE w:val="0"/>
        <w:autoSpaceDN w:val="0"/>
        <w:adjustRightInd w:val="0"/>
        <w:spacing w:after="0" w:line="240" w:lineRule="auto"/>
        <w:rPr>
          <w:rFonts w:ascii="Arial-ItalicMT" w:hAnsi="Arial-ItalicMT" w:cs="Arial-ItalicMT"/>
          <w:lang w:val="fr-FR"/>
        </w:rPr>
      </w:pPr>
    </w:p>
    <w:p w:rsidR="00F02B19" w:rsidRPr="00884C16" w:rsidRDefault="00F02B19" w:rsidP="00EE0E37">
      <w:pPr>
        <w:autoSpaceDE w:val="0"/>
        <w:autoSpaceDN w:val="0"/>
        <w:adjustRightInd w:val="0"/>
        <w:spacing w:after="0" w:line="240" w:lineRule="auto"/>
        <w:rPr>
          <w:rFonts w:ascii="Arial-BoldMT" w:hAnsi="Arial-BoldMT" w:cs="Arial-BoldMT"/>
          <w:b/>
          <w:bCs/>
          <w:lang w:val="fr-FR"/>
        </w:rPr>
      </w:pPr>
    </w:p>
    <w:p w:rsidR="00EE0E37" w:rsidRPr="00A126D5" w:rsidRDefault="00A126D5" w:rsidP="00EE0E37">
      <w:pPr>
        <w:autoSpaceDE w:val="0"/>
        <w:autoSpaceDN w:val="0"/>
        <w:adjustRightInd w:val="0"/>
        <w:spacing w:after="0" w:line="240" w:lineRule="auto"/>
        <w:rPr>
          <w:rFonts w:ascii="Arial-BoldMT" w:hAnsi="Arial-BoldMT" w:cs="Arial-BoldMT"/>
          <w:b/>
          <w:bCs/>
          <w:sz w:val="28"/>
          <w:szCs w:val="28"/>
          <w:lang w:val="fr-CA"/>
        </w:rPr>
      </w:pPr>
      <w:r w:rsidRPr="00A126D5">
        <w:rPr>
          <w:rFonts w:ascii="Arial-BoldMT" w:hAnsi="Arial-BoldMT" w:cs="Arial-BoldMT"/>
          <w:b/>
          <w:bCs/>
          <w:sz w:val="28"/>
          <w:szCs w:val="28"/>
          <w:lang w:val="fr-CA"/>
        </w:rPr>
        <w:t>QUATRIÈM</w:t>
      </w:r>
      <w:r>
        <w:rPr>
          <w:rFonts w:ascii="Arial-BoldMT" w:hAnsi="Arial-BoldMT" w:cs="Arial-BoldMT"/>
          <w:b/>
          <w:bCs/>
          <w:sz w:val="28"/>
          <w:szCs w:val="28"/>
          <w:lang w:val="fr-CA"/>
        </w:rPr>
        <w:t>E PARTIE</w:t>
      </w:r>
      <w:r w:rsidR="00EE0E37" w:rsidRPr="00A126D5">
        <w:rPr>
          <w:rFonts w:ascii="Arial-BoldMT" w:hAnsi="Arial-BoldMT" w:cs="Arial-BoldMT"/>
          <w:b/>
          <w:bCs/>
          <w:sz w:val="28"/>
          <w:szCs w:val="28"/>
          <w:lang w:val="fr-CA"/>
        </w:rPr>
        <w:t xml:space="preserve"> (30 </w:t>
      </w:r>
      <w:r>
        <w:rPr>
          <w:rFonts w:ascii="Arial-BoldMT" w:hAnsi="Arial-BoldMT" w:cs="Arial-BoldMT"/>
          <w:b/>
          <w:bCs/>
          <w:sz w:val="28"/>
          <w:szCs w:val="28"/>
          <w:lang w:val="fr-CA"/>
        </w:rPr>
        <w:t>POINTS</w:t>
      </w:r>
      <w:r w:rsidR="00EE0E37" w:rsidRPr="00A126D5">
        <w:rPr>
          <w:rFonts w:ascii="Arial-BoldMT" w:hAnsi="Arial-BoldMT" w:cs="Arial-BoldMT"/>
          <w:b/>
          <w:bCs/>
          <w:sz w:val="28"/>
          <w:szCs w:val="28"/>
          <w:lang w:val="fr-CA"/>
        </w:rPr>
        <w:t>)</w:t>
      </w:r>
    </w:p>
    <w:p w:rsidR="00EE0E37" w:rsidRPr="00A126D5" w:rsidRDefault="00A126D5" w:rsidP="00EE0E37">
      <w:pPr>
        <w:autoSpaceDE w:val="0"/>
        <w:autoSpaceDN w:val="0"/>
        <w:adjustRightInd w:val="0"/>
        <w:spacing w:after="0" w:line="240" w:lineRule="auto"/>
        <w:rPr>
          <w:rFonts w:ascii="Arial-BoldMT" w:hAnsi="Arial-BoldMT" w:cs="Arial-BoldMT"/>
          <w:b/>
          <w:bCs/>
          <w:sz w:val="24"/>
          <w:szCs w:val="24"/>
          <w:lang w:val="fr-CA"/>
        </w:rPr>
      </w:pPr>
      <w:r>
        <w:rPr>
          <w:rFonts w:ascii="Arial-BoldMT" w:hAnsi="Arial-BoldMT" w:cs="Arial-BoldMT"/>
          <w:b/>
          <w:bCs/>
          <w:sz w:val="24"/>
          <w:szCs w:val="24"/>
          <w:lang w:val="fr-CA"/>
        </w:rPr>
        <w:t>Environ</w:t>
      </w:r>
      <w:r w:rsidR="00EE0E37" w:rsidRPr="00A126D5">
        <w:rPr>
          <w:rFonts w:ascii="Arial-BoldMT" w:hAnsi="Arial-BoldMT" w:cs="Arial-BoldMT"/>
          <w:b/>
          <w:bCs/>
          <w:sz w:val="24"/>
          <w:szCs w:val="24"/>
          <w:lang w:val="fr-CA"/>
        </w:rPr>
        <w:t xml:space="preserve"> 55 minutes inclu</w:t>
      </w:r>
      <w:r>
        <w:rPr>
          <w:rFonts w:ascii="Arial-BoldMT" w:hAnsi="Arial-BoldMT" w:cs="Arial-BoldMT"/>
          <w:b/>
          <w:bCs/>
          <w:sz w:val="24"/>
          <w:szCs w:val="24"/>
          <w:lang w:val="fr-CA"/>
        </w:rPr>
        <w:t>ant le temps de lecture</w:t>
      </w:r>
      <w:r w:rsidR="00EE0E37" w:rsidRPr="00A126D5">
        <w:rPr>
          <w:rFonts w:ascii="Arial-BoldMT" w:hAnsi="Arial-BoldMT" w:cs="Arial-BoldMT"/>
          <w:b/>
          <w:bCs/>
          <w:sz w:val="24"/>
          <w:szCs w:val="24"/>
          <w:lang w:val="fr-CA"/>
        </w:rPr>
        <w:t>.</w:t>
      </w:r>
    </w:p>
    <w:p w:rsidR="00EE0E37" w:rsidRPr="00884C16" w:rsidRDefault="00EE0E37" w:rsidP="00EE0E37">
      <w:pPr>
        <w:autoSpaceDE w:val="0"/>
        <w:autoSpaceDN w:val="0"/>
        <w:adjustRightInd w:val="0"/>
        <w:spacing w:after="0" w:line="240" w:lineRule="auto"/>
        <w:rPr>
          <w:rFonts w:ascii="Arial-ItalicMT" w:hAnsi="Arial-ItalicMT" w:cs="Arial-ItalicMT"/>
          <w:i/>
          <w:iCs/>
          <w:lang w:val="fr-FR"/>
        </w:rPr>
      </w:pPr>
    </w:p>
    <w:p w:rsidR="00EE0E37" w:rsidRPr="00A126D5" w:rsidRDefault="00A126D5" w:rsidP="00EE0E37">
      <w:pPr>
        <w:autoSpaceDE w:val="0"/>
        <w:autoSpaceDN w:val="0"/>
        <w:adjustRightInd w:val="0"/>
        <w:spacing w:after="0" w:line="240" w:lineRule="auto"/>
        <w:rPr>
          <w:rFonts w:ascii="ArialMT" w:hAnsi="ArialMT" w:cs="ArialMT"/>
          <w:color w:val="000000"/>
          <w:lang w:val="fr-CA"/>
        </w:rPr>
      </w:pPr>
      <w:r w:rsidRPr="00A126D5">
        <w:rPr>
          <w:rFonts w:ascii="ArialMT" w:hAnsi="ArialMT" w:cs="ArialMT"/>
          <w:color w:val="000000"/>
          <w:lang w:val="fr-CA"/>
        </w:rPr>
        <w:t>Le projet de loi C</w:t>
      </w:r>
      <w:r w:rsidR="00EE0E37" w:rsidRPr="00A126D5">
        <w:rPr>
          <w:rFonts w:ascii="ArialMT" w:hAnsi="ArialMT" w:cs="ArialMT"/>
          <w:color w:val="000000"/>
          <w:lang w:val="fr-CA"/>
        </w:rPr>
        <w:t xml:space="preserve">-6, </w:t>
      </w:r>
      <w:r w:rsidRPr="00A126D5">
        <w:rPr>
          <w:rFonts w:ascii="ArialMT" w:hAnsi="ArialMT" w:cs="ArialMT"/>
          <w:color w:val="000000"/>
          <w:lang w:val="fr-CA"/>
        </w:rPr>
        <w:t xml:space="preserve">actuellement à la Chambre des communes, propose de modifier la </w:t>
      </w:r>
      <w:r w:rsidRPr="00A126D5">
        <w:rPr>
          <w:rFonts w:ascii="ArialMT" w:hAnsi="ArialMT" w:cs="ArialMT"/>
          <w:i/>
          <w:color w:val="000000"/>
          <w:lang w:val="fr-CA"/>
        </w:rPr>
        <w:t>Loi électorale du Canada</w:t>
      </w:r>
      <w:r w:rsidRPr="00A126D5">
        <w:rPr>
          <w:rFonts w:ascii="ArialMT" w:hAnsi="ArialMT" w:cs="ArialMT"/>
          <w:color w:val="000000"/>
          <w:lang w:val="fr-CA"/>
        </w:rPr>
        <w:t xml:space="preserve"> de façon </w:t>
      </w:r>
      <w:r>
        <w:rPr>
          <w:rFonts w:ascii="ArialMT" w:hAnsi="ArialMT" w:cs="ArialMT"/>
          <w:color w:val="000000"/>
          <w:lang w:val="fr-CA"/>
        </w:rPr>
        <w:t xml:space="preserve">à exiger que les personnes participant à une élection montrent leur visage avant de voter en personne. </w:t>
      </w:r>
    </w:p>
    <w:p w:rsidR="001D3F33" w:rsidRPr="00884C16" w:rsidRDefault="001D3F33" w:rsidP="00EE0E37">
      <w:pPr>
        <w:autoSpaceDE w:val="0"/>
        <w:autoSpaceDN w:val="0"/>
        <w:adjustRightInd w:val="0"/>
        <w:spacing w:after="0" w:line="240" w:lineRule="auto"/>
        <w:rPr>
          <w:rFonts w:ascii="ArialMT" w:hAnsi="ArialMT" w:cs="ArialMT"/>
          <w:color w:val="000000"/>
          <w:lang w:val="fr-FR"/>
        </w:rPr>
      </w:pPr>
    </w:p>
    <w:p w:rsidR="00EE0E37" w:rsidRPr="00A126D5" w:rsidRDefault="00A126D5" w:rsidP="00EE0E37">
      <w:pPr>
        <w:autoSpaceDE w:val="0"/>
        <w:autoSpaceDN w:val="0"/>
        <w:adjustRightInd w:val="0"/>
        <w:spacing w:after="0" w:line="240" w:lineRule="auto"/>
        <w:rPr>
          <w:rFonts w:ascii="ArialMT" w:hAnsi="ArialMT" w:cs="ArialMT"/>
          <w:color w:val="000000"/>
          <w:lang w:val="fr-CA"/>
        </w:rPr>
      </w:pPr>
      <w:r w:rsidRPr="00A126D5">
        <w:rPr>
          <w:rFonts w:ascii="ArialMT" w:hAnsi="ArialMT" w:cs="ArialMT"/>
          <w:color w:val="000000"/>
          <w:lang w:val="fr-CA"/>
        </w:rPr>
        <w:t xml:space="preserve">L’article </w:t>
      </w:r>
      <w:r w:rsidR="00EE0E37" w:rsidRPr="00A126D5">
        <w:rPr>
          <w:rFonts w:ascii="ArialMT" w:hAnsi="ArialMT" w:cs="ArialMT"/>
          <w:color w:val="000000"/>
          <w:lang w:val="fr-CA"/>
        </w:rPr>
        <w:t xml:space="preserve">143 </w:t>
      </w:r>
      <w:r w:rsidRPr="00A126D5">
        <w:rPr>
          <w:rFonts w:ascii="ArialMT" w:hAnsi="ArialMT" w:cs="ArialMT"/>
          <w:color w:val="000000"/>
          <w:lang w:val="fr-CA"/>
        </w:rPr>
        <w:t xml:space="preserve">de la </w:t>
      </w:r>
      <w:r w:rsidRPr="00A126D5">
        <w:rPr>
          <w:rFonts w:ascii="ArialMT" w:hAnsi="ArialMT" w:cs="ArialMT"/>
          <w:i/>
          <w:color w:val="000000"/>
          <w:lang w:val="fr-CA"/>
        </w:rPr>
        <w:t xml:space="preserve">Loi électorale </w:t>
      </w:r>
      <w:r>
        <w:rPr>
          <w:rFonts w:ascii="ArialMT" w:hAnsi="ArialMT" w:cs="ArialMT"/>
          <w:i/>
          <w:color w:val="000000"/>
          <w:lang w:val="fr-CA"/>
        </w:rPr>
        <w:t>du Canada</w:t>
      </w:r>
      <w:r w:rsidRPr="00A126D5">
        <w:rPr>
          <w:rFonts w:ascii="ArialMT" w:hAnsi="ArialMT" w:cs="ArialMT"/>
          <w:color w:val="000000"/>
          <w:lang w:val="fr-CA"/>
        </w:rPr>
        <w:t xml:space="preserve"> </w:t>
      </w:r>
      <w:r>
        <w:rPr>
          <w:rFonts w:ascii="ArialMT" w:hAnsi="ArialMT" w:cs="ArialMT"/>
          <w:color w:val="000000"/>
          <w:lang w:val="fr-CA"/>
        </w:rPr>
        <w:t>prévoit actuellement ce qui suit :</w:t>
      </w:r>
    </w:p>
    <w:p w:rsidR="001D3F33" w:rsidRPr="00884C16" w:rsidRDefault="001D3F33" w:rsidP="00EE0E37">
      <w:pPr>
        <w:autoSpaceDE w:val="0"/>
        <w:autoSpaceDN w:val="0"/>
        <w:adjustRightInd w:val="0"/>
        <w:spacing w:after="0" w:line="240" w:lineRule="auto"/>
        <w:rPr>
          <w:rFonts w:ascii="ArialMT" w:hAnsi="ArialMT" w:cs="ArialMT"/>
          <w:lang w:val="fr-FR"/>
        </w:rPr>
      </w:pPr>
    </w:p>
    <w:p w:rsidR="00EE0E37" w:rsidRPr="00884C16" w:rsidRDefault="00EE0E37" w:rsidP="00A126D5">
      <w:pPr>
        <w:autoSpaceDE w:val="0"/>
        <w:autoSpaceDN w:val="0"/>
        <w:adjustRightInd w:val="0"/>
        <w:spacing w:after="0" w:line="240" w:lineRule="auto"/>
        <w:ind w:left="709" w:firstLine="11"/>
        <w:rPr>
          <w:rFonts w:ascii="ArialMT" w:hAnsi="ArialMT" w:cs="ArialMT"/>
          <w:lang w:val="fr-FR"/>
        </w:rPr>
      </w:pPr>
      <w:r w:rsidRPr="00A126D5">
        <w:rPr>
          <w:rFonts w:ascii="ArialMT" w:hAnsi="ArialMT" w:cs="ArialMT"/>
          <w:lang w:val="fr-CA"/>
        </w:rPr>
        <w:t>143.</w:t>
      </w:r>
      <w:r w:rsidR="00A126D5" w:rsidRPr="00A126D5">
        <w:rPr>
          <w:rFonts w:ascii="ArialMT" w:hAnsi="ArialMT" w:cs="ArialMT"/>
          <w:lang w:val="fr-CA"/>
        </w:rPr>
        <w:t xml:space="preserve"> </w:t>
      </w:r>
      <w:r w:rsidRPr="00A126D5">
        <w:rPr>
          <w:rFonts w:ascii="ArialMT" w:hAnsi="ArialMT" w:cs="ArialMT"/>
          <w:lang w:val="fr-CA"/>
        </w:rPr>
        <w:t xml:space="preserve">(1) </w:t>
      </w:r>
      <w:r w:rsidR="00A126D5" w:rsidRPr="00A126D5">
        <w:rPr>
          <w:rFonts w:ascii="Arial" w:hAnsi="Arial" w:cs="Arial"/>
          <w:lang w:val="fr-CA"/>
        </w:rPr>
        <w:t>À son arrivée au bureau de scrutin, chaque électeur décline ses nom et adresse au scrutateur et au greffier du scrutin et, sur demande, au représentant d’un candidat ou au candidat lui-même</w:t>
      </w:r>
      <w:r w:rsidRPr="00884C16">
        <w:rPr>
          <w:rFonts w:ascii="ArialMT" w:hAnsi="ArialMT" w:cs="ArialMT"/>
          <w:lang w:val="fr-FR"/>
        </w:rPr>
        <w:t>.</w:t>
      </w:r>
    </w:p>
    <w:p w:rsidR="00A126D5" w:rsidRPr="00A126D5" w:rsidRDefault="00EE0E37" w:rsidP="00A126D5">
      <w:pPr>
        <w:pStyle w:val="subsection"/>
        <w:spacing w:before="168" w:beforeAutospacing="0" w:after="120" w:afterAutospacing="0"/>
        <w:ind w:left="709"/>
        <w:rPr>
          <w:rFonts w:ascii="Arial" w:hAnsi="Arial" w:cs="Arial"/>
          <w:sz w:val="22"/>
          <w:szCs w:val="22"/>
        </w:rPr>
      </w:pPr>
      <w:r w:rsidRPr="00A126D5">
        <w:rPr>
          <w:rFonts w:ascii="Arial" w:hAnsi="Arial" w:cs="Arial"/>
          <w:sz w:val="22"/>
          <w:szCs w:val="22"/>
        </w:rPr>
        <w:t>(2</w:t>
      </w:r>
      <w:r w:rsidR="001D3F33" w:rsidRPr="00A126D5">
        <w:rPr>
          <w:rFonts w:ascii="Arial" w:hAnsi="Arial" w:cs="Arial"/>
          <w:sz w:val="22"/>
          <w:szCs w:val="22"/>
        </w:rPr>
        <w:t>)</w:t>
      </w:r>
      <w:r w:rsidRPr="00A126D5">
        <w:rPr>
          <w:rFonts w:ascii="Arial" w:hAnsi="Arial" w:cs="Arial"/>
          <w:sz w:val="22"/>
          <w:szCs w:val="22"/>
        </w:rPr>
        <w:t xml:space="preserve"> </w:t>
      </w:r>
      <w:r w:rsidR="006F42CA">
        <w:rPr>
          <w:rFonts w:ascii="Arial" w:hAnsi="Arial" w:cs="Arial"/>
          <w:sz w:val="22"/>
          <w:szCs w:val="22"/>
        </w:rPr>
        <w:t>Si le</w:t>
      </w:r>
      <w:r w:rsidR="00A126D5" w:rsidRPr="00A126D5">
        <w:rPr>
          <w:rFonts w:ascii="Arial" w:hAnsi="Arial" w:cs="Arial"/>
          <w:sz w:val="22"/>
          <w:szCs w:val="22"/>
        </w:rPr>
        <w:t xml:space="preserve"> greffier du scrutin détermine que le nom et l’adresse de l’électeur figurent sur la liste électorale, l’électeur, sous réserve du paragraphe (3) présente alors au scrutateur et au greffier du scrutin les documents ci-après pour établir son identité et sa résidence :</w:t>
      </w:r>
    </w:p>
    <w:p w:rsidR="00A126D5" w:rsidRPr="00A126D5" w:rsidRDefault="00A126D5" w:rsidP="00A126D5">
      <w:pPr>
        <w:pStyle w:val="paragraph"/>
        <w:spacing w:before="168" w:beforeAutospacing="0" w:after="120" w:afterAutospacing="0"/>
        <w:ind w:left="1418"/>
        <w:rPr>
          <w:rFonts w:ascii="Arial" w:hAnsi="Arial" w:cs="Arial"/>
          <w:sz w:val="22"/>
          <w:szCs w:val="22"/>
        </w:rPr>
      </w:pPr>
      <w:r w:rsidRPr="00A126D5">
        <w:rPr>
          <w:rFonts w:ascii="Arial" w:hAnsi="Arial" w:cs="Arial"/>
          <w:sz w:val="22"/>
          <w:szCs w:val="22"/>
        </w:rPr>
        <w:t>(a) soit une pièce d’identité délivrée par un gouvernement canadien, fédéral ou provincial, une administration locale ou l’un de leurs organismes et comportant sa photographie, son nom et son adresse;</w:t>
      </w:r>
    </w:p>
    <w:p w:rsidR="00A126D5" w:rsidRPr="00A126D5" w:rsidRDefault="00A126D5" w:rsidP="00A126D5">
      <w:pPr>
        <w:pStyle w:val="paragraph"/>
        <w:spacing w:before="168" w:beforeAutospacing="0" w:after="120" w:afterAutospacing="0"/>
        <w:ind w:left="1418"/>
        <w:rPr>
          <w:rFonts w:ascii="Arial" w:hAnsi="Arial" w:cs="Arial"/>
          <w:sz w:val="22"/>
          <w:szCs w:val="22"/>
        </w:rPr>
      </w:pPr>
      <w:r w:rsidRPr="00A126D5">
        <w:rPr>
          <w:rStyle w:val="Emphasis"/>
          <w:rFonts w:ascii="Arial" w:hAnsi="Arial" w:cs="Arial"/>
          <w:i w:val="0"/>
          <w:sz w:val="22"/>
          <w:szCs w:val="22"/>
        </w:rPr>
        <w:t>(b)</w:t>
      </w:r>
      <w:r w:rsidRPr="00A126D5">
        <w:rPr>
          <w:rStyle w:val="Emphasis"/>
          <w:rFonts w:ascii="Arial" w:hAnsi="Arial" w:cs="Arial"/>
          <w:sz w:val="22"/>
          <w:szCs w:val="22"/>
        </w:rPr>
        <w:t xml:space="preserve"> </w:t>
      </w:r>
      <w:r w:rsidRPr="00A126D5">
        <w:rPr>
          <w:rFonts w:ascii="Arial" w:hAnsi="Arial" w:cs="Arial"/>
          <w:sz w:val="22"/>
          <w:szCs w:val="22"/>
        </w:rPr>
        <w:t>soit deux pièces d’identité autorisées par le directeur général des élections qui, toutes deux, établissent son nom et dont au moins une établit son adresse.</w:t>
      </w:r>
    </w:p>
    <w:p w:rsidR="00A126D5" w:rsidRPr="00A126D5" w:rsidRDefault="00A126D5" w:rsidP="00A126D5">
      <w:pPr>
        <w:pStyle w:val="subsection"/>
        <w:spacing w:before="168" w:beforeAutospacing="0" w:after="120" w:afterAutospacing="0"/>
        <w:ind w:left="709"/>
        <w:rPr>
          <w:rFonts w:ascii="Arial" w:hAnsi="Arial" w:cs="Arial"/>
          <w:sz w:val="22"/>
          <w:szCs w:val="22"/>
        </w:rPr>
      </w:pPr>
      <w:r w:rsidRPr="00A126D5">
        <w:rPr>
          <w:rFonts w:ascii="Arial" w:hAnsi="Arial" w:cs="Arial"/>
          <w:sz w:val="22"/>
          <w:szCs w:val="22"/>
        </w:rPr>
        <w:t>(3) Cependant, l’électeur peut également établir son identité et sa résidence en prêtant le serment prescrit, s’il est accompagné d’un électeur dont le nom figure sur la liste électorale de la même section de vote qui, à la fois :</w:t>
      </w:r>
    </w:p>
    <w:p w:rsidR="00A126D5" w:rsidRPr="00A126D5" w:rsidRDefault="00A126D5" w:rsidP="00A126D5">
      <w:pPr>
        <w:pStyle w:val="paragraph"/>
        <w:spacing w:before="168" w:beforeAutospacing="0" w:after="120" w:afterAutospacing="0"/>
        <w:ind w:left="1418"/>
        <w:rPr>
          <w:rFonts w:ascii="Arial" w:hAnsi="Arial" w:cs="Arial"/>
          <w:sz w:val="22"/>
          <w:szCs w:val="22"/>
        </w:rPr>
      </w:pPr>
      <w:r w:rsidRPr="00A126D5">
        <w:rPr>
          <w:rStyle w:val="Emphasis"/>
          <w:rFonts w:ascii="Arial" w:hAnsi="Arial" w:cs="Arial"/>
          <w:i w:val="0"/>
          <w:sz w:val="22"/>
          <w:szCs w:val="22"/>
        </w:rPr>
        <w:t>(a)</w:t>
      </w:r>
      <w:r w:rsidRPr="00A126D5">
        <w:rPr>
          <w:rStyle w:val="Emphasis"/>
          <w:rFonts w:ascii="Arial" w:hAnsi="Arial" w:cs="Arial"/>
          <w:sz w:val="22"/>
          <w:szCs w:val="22"/>
        </w:rPr>
        <w:t xml:space="preserve"> </w:t>
      </w:r>
      <w:r w:rsidRPr="00A126D5">
        <w:rPr>
          <w:rFonts w:ascii="Arial" w:hAnsi="Arial" w:cs="Arial"/>
          <w:sz w:val="22"/>
          <w:szCs w:val="22"/>
        </w:rPr>
        <w:t>présente au scrutateur et au greffier du scrutin les pièces d’identité visées</w:t>
      </w:r>
      <w:r w:rsidR="0031583A">
        <w:rPr>
          <w:rFonts w:ascii="Arial" w:hAnsi="Arial" w:cs="Arial"/>
          <w:sz w:val="22"/>
          <w:szCs w:val="22"/>
        </w:rPr>
        <w:t xml:space="preserve"> à l’ali</w:t>
      </w:r>
      <w:r w:rsidRPr="00A126D5">
        <w:rPr>
          <w:rFonts w:ascii="Arial" w:hAnsi="Arial" w:cs="Arial"/>
          <w:sz w:val="22"/>
          <w:szCs w:val="22"/>
        </w:rPr>
        <w:t>néa (2)</w:t>
      </w:r>
      <w:r w:rsidR="00D70D2B">
        <w:rPr>
          <w:rFonts w:ascii="Arial" w:hAnsi="Arial" w:cs="Arial"/>
          <w:sz w:val="22"/>
          <w:szCs w:val="22"/>
        </w:rPr>
        <w:t>a) ou b)</w:t>
      </w:r>
      <w:r w:rsidRPr="00A126D5">
        <w:rPr>
          <w:rFonts w:ascii="Arial" w:hAnsi="Arial" w:cs="Arial"/>
          <w:sz w:val="22"/>
          <w:szCs w:val="22"/>
        </w:rPr>
        <w:t>;</w:t>
      </w:r>
    </w:p>
    <w:p w:rsidR="00A126D5" w:rsidRPr="00A126D5" w:rsidRDefault="00A126D5" w:rsidP="00A126D5">
      <w:pPr>
        <w:pStyle w:val="paragraph"/>
        <w:spacing w:before="168" w:beforeAutospacing="0" w:after="120" w:afterAutospacing="0"/>
        <w:ind w:left="1418"/>
        <w:rPr>
          <w:rFonts w:ascii="Arial" w:hAnsi="Arial" w:cs="Arial"/>
          <w:sz w:val="22"/>
          <w:szCs w:val="22"/>
        </w:rPr>
      </w:pPr>
      <w:r w:rsidRPr="00A126D5">
        <w:rPr>
          <w:rStyle w:val="Emphasis"/>
          <w:rFonts w:ascii="Arial" w:hAnsi="Arial" w:cs="Arial"/>
          <w:i w:val="0"/>
          <w:sz w:val="22"/>
          <w:szCs w:val="22"/>
        </w:rPr>
        <w:t>(b)</w:t>
      </w:r>
      <w:r w:rsidRPr="00A126D5">
        <w:rPr>
          <w:rStyle w:val="Emphasis"/>
          <w:rFonts w:ascii="Arial" w:hAnsi="Arial" w:cs="Arial"/>
          <w:sz w:val="22"/>
          <w:szCs w:val="22"/>
        </w:rPr>
        <w:t xml:space="preserve"> </w:t>
      </w:r>
      <w:r w:rsidRPr="00A126D5">
        <w:rPr>
          <w:rFonts w:ascii="Arial" w:hAnsi="Arial" w:cs="Arial"/>
          <w:sz w:val="22"/>
          <w:szCs w:val="22"/>
        </w:rPr>
        <w:t>répond de l’électeur, sous serment, sur le formulaire prescrit.</w:t>
      </w:r>
    </w:p>
    <w:p w:rsidR="00EE0E37" w:rsidRPr="00884C16" w:rsidRDefault="00EE0E37" w:rsidP="00A126D5">
      <w:pPr>
        <w:autoSpaceDE w:val="0"/>
        <w:autoSpaceDN w:val="0"/>
        <w:adjustRightInd w:val="0"/>
        <w:spacing w:after="0" w:line="240" w:lineRule="auto"/>
        <w:ind w:left="709" w:firstLine="11"/>
        <w:rPr>
          <w:rFonts w:ascii="ArialMT" w:hAnsi="ArialMT" w:cs="ArialMT"/>
          <w:lang w:val="fr-FR"/>
        </w:rPr>
      </w:pPr>
      <w:r w:rsidRPr="00A126D5">
        <w:rPr>
          <w:rFonts w:ascii="Arial" w:hAnsi="Arial" w:cs="Arial"/>
          <w:lang w:val="fr-CA"/>
        </w:rPr>
        <w:t xml:space="preserve">(4) </w:t>
      </w:r>
      <w:r w:rsidR="00A126D5" w:rsidRPr="00A126D5">
        <w:rPr>
          <w:rFonts w:ascii="Arial" w:hAnsi="Arial" w:cs="Arial"/>
          <w:lang w:val="fr-CA"/>
        </w:rPr>
        <w:t xml:space="preserve">Si le scrutateur est convaincu que l’identité et la résidence de l’électeur ont été établies conformément aux paragraphes (2) ou (3), le nom de l’électeur est biffé de la liste et, sous réserve de l’article 144, il est immédiatement admis à voter. </w:t>
      </w:r>
    </w:p>
    <w:p w:rsidR="001D3F33" w:rsidRPr="00884C16" w:rsidRDefault="001D3F33" w:rsidP="001D3F33">
      <w:pPr>
        <w:autoSpaceDE w:val="0"/>
        <w:autoSpaceDN w:val="0"/>
        <w:adjustRightInd w:val="0"/>
        <w:spacing w:after="0" w:line="240" w:lineRule="auto"/>
        <w:ind w:firstLine="720"/>
        <w:rPr>
          <w:rFonts w:ascii="ArialMT" w:hAnsi="ArialMT" w:cs="ArialMT"/>
          <w:color w:val="000000"/>
          <w:lang w:val="fr-FR"/>
        </w:rPr>
      </w:pPr>
    </w:p>
    <w:p w:rsidR="00A126D5" w:rsidRPr="00884C16" w:rsidRDefault="00A126D5" w:rsidP="00EE0E37">
      <w:pPr>
        <w:autoSpaceDE w:val="0"/>
        <w:autoSpaceDN w:val="0"/>
        <w:adjustRightInd w:val="0"/>
        <w:spacing w:after="0" w:line="240" w:lineRule="auto"/>
        <w:rPr>
          <w:rFonts w:ascii="ArialMT" w:hAnsi="ArialMT" w:cs="ArialMT"/>
          <w:color w:val="000000"/>
          <w:lang w:val="fr-FR"/>
        </w:rPr>
      </w:pPr>
    </w:p>
    <w:p w:rsidR="00EE0E37" w:rsidRPr="00A126D5" w:rsidRDefault="00A126D5" w:rsidP="00EE0E37">
      <w:pPr>
        <w:autoSpaceDE w:val="0"/>
        <w:autoSpaceDN w:val="0"/>
        <w:adjustRightInd w:val="0"/>
        <w:spacing w:after="0" w:line="240" w:lineRule="auto"/>
        <w:rPr>
          <w:rFonts w:ascii="ArialMT" w:hAnsi="ArialMT" w:cs="ArialMT"/>
          <w:color w:val="000000"/>
          <w:lang w:val="fr-CA"/>
        </w:rPr>
      </w:pPr>
      <w:r w:rsidRPr="00A126D5">
        <w:rPr>
          <w:rFonts w:ascii="ArialMT" w:hAnsi="ArialMT" w:cs="ArialMT"/>
          <w:color w:val="000000"/>
          <w:lang w:val="fr-CA"/>
        </w:rPr>
        <w:t xml:space="preserve">Le projet de loi </w:t>
      </w:r>
      <w:r w:rsidR="00EE0E37" w:rsidRPr="00A126D5">
        <w:rPr>
          <w:rFonts w:ascii="ArialMT" w:hAnsi="ArialMT" w:cs="ArialMT"/>
          <w:color w:val="000000"/>
          <w:lang w:val="fr-CA"/>
        </w:rPr>
        <w:t xml:space="preserve">C-6 </w:t>
      </w:r>
      <w:r>
        <w:rPr>
          <w:rFonts w:ascii="ArialMT" w:hAnsi="ArialMT" w:cs="ArialMT"/>
          <w:color w:val="000000"/>
          <w:lang w:val="fr-CA"/>
        </w:rPr>
        <w:t>modifierait l’article 1</w:t>
      </w:r>
      <w:r w:rsidR="00EE0E37" w:rsidRPr="00A126D5">
        <w:rPr>
          <w:rFonts w:ascii="ArialMT" w:hAnsi="ArialMT" w:cs="ArialMT"/>
          <w:color w:val="000000"/>
          <w:lang w:val="fr-CA"/>
        </w:rPr>
        <w:t xml:space="preserve">43 </w:t>
      </w:r>
      <w:r>
        <w:rPr>
          <w:rFonts w:ascii="ArialMT" w:hAnsi="ArialMT" w:cs="ArialMT"/>
          <w:color w:val="000000"/>
          <w:lang w:val="fr-CA"/>
        </w:rPr>
        <w:t xml:space="preserve">en ajoutant les paragraphes suivants après le paragraphe </w:t>
      </w:r>
      <w:r w:rsidR="00EE0E37" w:rsidRPr="00A126D5">
        <w:rPr>
          <w:rFonts w:ascii="ArialMT" w:hAnsi="ArialMT" w:cs="ArialMT"/>
          <w:color w:val="000000"/>
          <w:lang w:val="fr-CA"/>
        </w:rPr>
        <w:t>3</w:t>
      </w:r>
      <w:r>
        <w:rPr>
          <w:rFonts w:ascii="ArialMT" w:hAnsi="ArialMT" w:cs="ArialMT"/>
          <w:color w:val="000000"/>
          <w:lang w:val="fr-CA"/>
        </w:rPr>
        <w:t xml:space="preserve"> </w:t>
      </w:r>
      <w:r w:rsidR="00EE0E37" w:rsidRPr="00A126D5">
        <w:rPr>
          <w:rFonts w:ascii="ArialMT" w:hAnsi="ArialMT" w:cs="ArialMT"/>
          <w:color w:val="000000"/>
          <w:lang w:val="fr-CA"/>
        </w:rPr>
        <w:t>:</w:t>
      </w:r>
    </w:p>
    <w:p w:rsidR="001D3F33" w:rsidRPr="00884C16" w:rsidRDefault="001D3F33" w:rsidP="00EE0E37">
      <w:pPr>
        <w:autoSpaceDE w:val="0"/>
        <w:autoSpaceDN w:val="0"/>
        <w:adjustRightInd w:val="0"/>
        <w:spacing w:after="0" w:line="240" w:lineRule="auto"/>
        <w:rPr>
          <w:rFonts w:ascii="ArialMT" w:hAnsi="ArialMT" w:cs="ArialMT"/>
          <w:color w:val="000000"/>
          <w:lang w:val="fr-FR"/>
        </w:rPr>
      </w:pPr>
    </w:p>
    <w:p w:rsidR="00EE0E37" w:rsidRPr="00C724FA" w:rsidRDefault="00EE0E37" w:rsidP="00985F89">
      <w:pPr>
        <w:autoSpaceDE w:val="0"/>
        <w:autoSpaceDN w:val="0"/>
        <w:adjustRightInd w:val="0"/>
        <w:spacing w:after="0" w:line="240" w:lineRule="auto"/>
        <w:ind w:left="720"/>
        <w:rPr>
          <w:rFonts w:ascii="ArialMT" w:hAnsi="ArialMT" w:cs="ArialMT"/>
          <w:color w:val="000000"/>
          <w:lang w:val="fr-CA"/>
        </w:rPr>
      </w:pPr>
      <w:r w:rsidRPr="00C724FA">
        <w:rPr>
          <w:rFonts w:ascii="ArialMT" w:hAnsi="ArialMT" w:cs="ArialMT"/>
          <w:color w:val="000000"/>
          <w:lang w:val="fr-CA"/>
        </w:rPr>
        <w:t xml:space="preserve">(3.1) </w:t>
      </w:r>
      <w:r w:rsidR="00C724FA" w:rsidRPr="00C724FA">
        <w:rPr>
          <w:rFonts w:ascii="ArialMT" w:hAnsi="ArialMT" w:cs="ArialMT"/>
          <w:color w:val="000000"/>
          <w:lang w:val="fr-CA"/>
        </w:rPr>
        <w:t xml:space="preserve">Un électeur </w:t>
      </w:r>
      <w:r w:rsidR="00C724FA">
        <w:rPr>
          <w:rFonts w:ascii="ArialMT" w:hAnsi="ArialMT" w:cs="ArialMT"/>
          <w:color w:val="000000"/>
          <w:lang w:val="fr-CA"/>
        </w:rPr>
        <w:t xml:space="preserve">a le visage découvert au moment </w:t>
      </w:r>
      <w:r w:rsidR="00D70D2B">
        <w:rPr>
          <w:rFonts w:ascii="ArialMT" w:hAnsi="ArialMT" w:cs="ArialMT"/>
          <w:color w:val="000000"/>
          <w:lang w:val="fr-CA"/>
        </w:rPr>
        <w:t>d</w:t>
      </w:r>
      <w:r w:rsidR="006F42CA">
        <w:rPr>
          <w:rFonts w:ascii="ArialMT" w:hAnsi="ArialMT" w:cs="ArialMT"/>
          <w:color w:val="000000"/>
          <w:lang w:val="fr-CA"/>
        </w:rPr>
        <w:t>’établir</w:t>
      </w:r>
      <w:r w:rsidR="00D70D2B">
        <w:rPr>
          <w:rFonts w:ascii="ArialMT" w:hAnsi="ArialMT" w:cs="ArialMT"/>
          <w:color w:val="000000"/>
          <w:lang w:val="fr-CA"/>
        </w:rPr>
        <w:t xml:space="preserve"> son identité en vertu d</w:t>
      </w:r>
      <w:r w:rsidR="00A727B6">
        <w:rPr>
          <w:rFonts w:ascii="ArialMT" w:hAnsi="ArialMT" w:cs="ArialMT"/>
          <w:color w:val="000000"/>
          <w:lang w:val="fr-CA"/>
        </w:rPr>
        <w:t>u paragraphe</w:t>
      </w:r>
      <w:r w:rsidR="00D70D2B">
        <w:rPr>
          <w:rFonts w:ascii="ArialMT" w:hAnsi="ArialMT" w:cs="ArialMT"/>
          <w:color w:val="000000"/>
          <w:lang w:val="fr-CA"/>
        </w:rPr>
        <w:t xml:space="preserve"> </w:t>
      </w:r>
      <w:r w:rsidRPr="00C724FA">
        <w:rPr>
          <w:rFonts w:ascii="ArialMT" w:hAnsi="ArialMT" w:cs="ArialMT"/>
          <w:color w:val="000000"/>
          <w:lang w:val="fr-CA"/>
        </w:rPr>
        <w:t>(2) o</w:t>
      </w:r>
      <w:r w:rsidR="00D70D2B">
        <w:rPr>
          <w:rFonts w:ascii="ArialMT" w:hAnsi="ArialMT" w:cs="ArialMT"/>
          <w:color w:val="000000"/>
          <w:lang w:val="fr-CA"/>
        </w:rPr>
        <w:t>u</w:t>
      </w:r>
      <w:r w:rsidRPr="00C724FA">
        <w:rPr>
          <w:rFonts w:ascii="ArialMT" w:hAnsi="ArialMT" w:cs="ArialMT"/>
          <w:color w:val="000000"/>
          <w:lang w:val="fr-CA"/>
        </w:rPr>
        <w:t xml:space="preserve"> (3) o</w:t>
      </w:r>
      <w:r w:rsidR="00A727B6">
        <w:rPr>
          <w:rFonts w:ascii="ArialMT" w:hAnsi="ArialMT" w:cs="ArialMT"/>
          <w:color w:val="000000"/>
          <w:lang w:val="fr-CA"/>
        </w:rPr>
        <w:t xml:space="preserve">u de présenter </w:t>
      </w:r>
      <w:r w:rsidR="00985F89">
        <w:rPr>
          <w:rFonts w:ascii="ArialMT" w:hAnsi="ArialMT" w:cs="ArialMT"/>
          <w:color w:val="000000"/>
          <w:lang w:val="fr-CA"/>
        </w:rPr>
        <w:t>des</w:t>
      </w:r>
      <w:r w:rsidR="00A727B6">
        <w:rPr>
          <w:rFonts w:ascii="ArialMT" w:hAnsi="ArialMT" w:cs="ArialMT"/>
          <w:color w:val="000000"/>
          <w:lang w:val="fr-CA"/>
        </w:rPr>
        <w:t xml:space="preserve"> pièce</w:t>
      </w:r>
      <w:r w:rsidR="00985F89">
        <w:rPr>
          <w:rFonts w:ascii="ArialMT" w:hAnsi="ArialMT" w:cs="ArialMT"/>
          <w:color w:val="000000"/>
          <w:lang w:val="fr-CA"/>
        </w:rPr>
        <w:t>s</w:t>
      </w:r>
      <w:r w:rsidR="00A727B6">
        <w:rPr>
          <w:rFonts w:ascii="ArialMT" w:hAnsi="ArialMT" w:cs="ArialMT"/>
          <w:color w:val="000000"/>
          <w:lang w:val="fr-CA"/>
        </w:rPr>
        <w:t xml:space="preserve"> d’identité en vertu de l’alinéa </w:t>
      </w:r>
      <w:r w:rsidRPr="00C724FA">
        <w:rPr>
          <w:rFonts w:ascii="ArialMT" w:hAnsi="ArialMT" w:cs="ArialMT"/>
          <w:color w:val="000000"/>
          <w:lang w:val="fr-CA"/>
        </w:rPr>
        <w:t>(3)(a).</w:t>
      </w:r>
    </w:p>
    <w:p w:rsidR="001D3F33" w:rsidRPr="00C724FA" w:rsidRDefault="001D3F33" w:rsidP="001D3F33">
      <w:pPr>
        <w:autoSpaceDE w:val="0"/>
        <w:autoSpaceDN w:val="0"/>
        <w:adjustRightInd w:val="0"/>
        <w:spacing w:after="0" w:line="240" w:lineRule="auto"/>
        <w:ind w:firstLine="720"/>
        <w:rPr>
          <w:rFonts w:ascii="ArialMT" w:hAnsi="ArialMT" w:cs="ArialMT"/>
          <w:color w:val="000000"/>
          <w:lang w:val="fr-CA"/>
        </w:rPr>
      </w:pPr>
    </w:p>
    <w:p w:rsidR="00EE0E37" w:rsidRPr="00C724FA" w:rsidRDefault="00EE0E37" w:rsidP="00A35AA5">
      <w:pPr>
        <w:autoSpaceDE w:val="0"/>
        <w:autoSpaceDN w:val="0"/>
        <w:adjustRightInd w:val="0"/>
        <w:spacing w:after="0" w:line="240" w:lineRule="auto"/>
        <w:ind w:left="720"/>
        <w:rPr>
          <w:rFonts w:ascii="ArialMT" w:hAnsi="ArialMT" w:cs="ArialMT"/>
          <w:color w:val="000000"/>
          <w:lang w:val="fr-CA"/>
        </w:rPr>
      </w:pPr>
      <w:r w:rsidRPr="00C724FA">
        <w:rPr>
          <w:rFonts w:ascii="ArialMT" w:hAnsi="ArialMT" w:cs="ArialMT"/>
          <w:color w:val="000000"/>
          <w:lang w:val="fr-CA"/>
        </w:rPr>
        <w:t xml:space="preserve">(3.2) </w:t>
      </w:r>
      <w:r w:rsidR="00985F89">
        <w:rPr>
          <w:rFonts w:ascii="ArialMT" w:hAnsi="ArialMT" w:cs="ArialMT"/>
          <w:color w:val="000000"/>
          <w:lang w:val="fr-CA"/>
        </w:rPr>
        <w:t xml:space="preserve">Nonobstant le paragraphe </w:t>
      </w:r>
      <w:r w:rsidRPr="00C724FA">
        <w:rPr>
          <w:rFonts w:ascii="ArialMT" w:hAnsi="ArialMT" w:cs="ArialMT"/>
          <w:color w:val="000000"/>
          <w:lang w:val="fr-CA"/>
        </w:rPr>
        <w:t xml:space="preserve">(3.1), </w:t>
      </w:r>
      <w:r w:rsidR="00985F89">
        <w:rPr>
          <w:rFonts w:ascii="ArialMT" w:hAnsi="ArialMT" w:cs="ArialMT"/>
          <w:color w:val="000000"/>
          <w:lang w:val="fr-CA"/>
        </w:rPr>
        <w:t xml:space="preserve">un électeur qui </w:t>
      </w:r>
      <w:r w:rsidR="006F42CA">
        <w:rPr>
          <w:rFonts w:ascii="ArialMT" w:hAnsi="ArialMT" w:cs="ArialMT"/>
          <w:color w:val="000000"/>
          <w:lang w:val="fr-CA"/>
        </w:rPr>
        <w:t>établit</w:t>
      </w:r>
      <w:r w:rsidR="00985F89">
        <w:rPr>
          <w:rFonts w:ascii="ArialMT" w:hAnsi="ArialMT" w:cs="ArialMT"/>
          <w:color w:val="000000"/>
          <w:lang w:val="fr-CA"/>
        </w:rPr>
        <w:t xml:space="preserve"> son identité en vertu de l’alinéa </w:t>
      </w:r>
      <w:r w:rsidRPr="00C724FA">
        <w:rPr>
          <w:rFonts w:ascii="ArialMT" w:hAnsi="ArialMT" w:cs="ArialMT"/>
          <w:color w:val="000000"/>
          <w:lang w:val="fr-CA"/>
        </w:rPr>
        <w:t>(2)(b) o</w:t>
      </w:r>
      <w:r w:rsidR="00985F89">
        <w:rPr>
          <w:rFonts w:ascii="ArialMT" w:hAnsi="ArialMT" w:cs="ArialMT"/>
          <w:color w:val="000000"/>
          <w:lang w:val="fr-CA"/>
        </w:rPr>
        <w:t xml:space="preserve">u du paragraphe </w:t>
      </w:r>
      <w:r w:rsidRPr="00C724FA">
        <w:rPr>
          <w:rFonts w:ascii="ArialMT" w:hAnsi="ArialMT" w:cs="ArialMT"/>
          <w:color w:val="000000"/>
          <w:lang w:val="fr-CA"/>
        </w:rPr>
        <w:t xml:space="preserve">(3) </w:t>
      </w:r>
      <w:r w:rsidR="009C378B">
        <w:rPr>
          <w:rFonts w:ascii="ArialMT" w:hAnsi="ArialMT" w:cs="ArialMT"/>
          <w:color w:val="000000"/>
          <w:lang w:val="fr-CA"/>
        </w:rPr>
        <w:t>n’est pas tenu d’avoir le visage découvert si :</w:t>
      </w:r>
    </w:p>
    <w:p w:rsidR="00EE0E37" w:rsidRPr="00C724FA" w:rsidRDefault="00EE0E37" w:rsidP="00A35AA5">
      <w:pPr>
        <w:autoSpaceDE w:val="0"/>
        <w:autoSpaceDN w:val="0"/>
        <w:adjustRightInd w:val="0"/>
        <w:spacing w:after="0" w:line="240" w:lineRule="auto"/>
        <w:ind w:left="1440"/>
        <w:rPr>
          <w:rFonts w:ascii="ArialMT" w:hAnsi="ArialMT" w:cs="ArialMT"/>
          <w:color w:val="000000"/>
          <w:lang w:val="fr-CA"/>
        </w:rPr>
      </w:pPr>
      <w:r w:rsidRPr="00C724FA">
        <w:rPr>
          <w:rFonts w:ascii="ArialMT" w:hAnsi="ArialMT" w:cs="ArialMT"/>
          <w:color w:val="000000"/>
          <w:lang w:val="fr-CA"/>
        </w:rPr>
        <w:t xml:space="preserve">(a) </w:t>
      </w:r>
      <w:r w:rsidR="00F66B78">
        <w:rPr>
          <w:rFonts w:ascii="ArialMT" w:hAnsi="ArialMT" w:cs="ArialMT"/>
          <w:color w:val="000000"/>
          <w:lang w:val="fr-CA"/>
        </w:rPr>
        <w:t xml:space="preserve">le scrutateur est d’avis que de découvrir le visage </w:t>
      </w:r>
      <w:r w:rsidR="003D4DA7">
        <w:rPr>
          <w:rFonts w:ascii="ArialMT" w:hAnsi="ArialMT" w:cs="ArialMT"/>
          <w:color w:val="000000"/>
          <w:lang w:val="fr-CA"/>
        </w:rPr>
        <w:t xml:space="preserve">de l’électeur pourrait nuire à sa santé; et </w:t>
      </w:r>
    </w:p>
    <w:p w:rsidR="00EE0E37" w:rsidRPr="00C724FA" w:rsidRDefault="00EE0E37" w:rsidP="00A35AA5">
      <w:pPr>
        <w:autoSpaceDE w:val="0"/>
        <w:autoSpaceDN w:val="0"/>
        <w:adjustRightInd w:val="0"/>
        <w:spacing w:after="0" w:line="240" w:lineRule="auto"/>
        <w:ind w:left="1440"/>
        <w:rPr>
          <w:rFonts w:ascii="ArialMT" w:hAnsi="ArialMT" w:cs="ArialMT"/>
          <w:color w:val="000000"/>
          <w:lang w:val="fr-CA"/>
        </w:rPr>
      </w:pPr>
      <w:r w:rsidRPr="00C724FA">
        <w:rPr>
          <w:rFonts w:ascii="ArialMT" w:hAnsi="ArialMT" w:cs="ArialMT"/>
          <w:color w:val="000000"/>
          <w:lang w:val="fr-CA"/>
        </w:rPr>
        <w:t xml:space="preserve">(b) </w:t>
      </w:r>
      <w:r w:rsidR="003D4DA7">
        <w:rPr>
          <w:rFonts w:ascii="ArialMT" w:hAnsi="ArialMT" w:cs="ArialMT"/>
          <w:color w:val="000000"/>
          <w:lang w:val="fr-CA"/>
        </w:rPr>
        <w:t xml:space="preserve">l’électeur </w:t>
      </w:r>
      <w:r w:rsidR="00360AC7">
        <w:rPr>
          <w:rFonts w:ascii="ArialMT" w:hAnsi="ArialMT" w:cs="ArialMT"/>
          <w:color w:val="000000"/>
          <w:lang w:val="fr-CA"/>
        </w:rPr>
        <w:t xml:space="preserve">prête le serment prescrit, attestant que </w:t>
      </w:r>
      <w:r w:rsidR="00A35AA5">
        <w:rPr>
          <w:rFonts w:ascii="ArialMT" w:hAnsi="ArialMT" w:cs="ArialMT"/>
          <w:color w:val="000000"/>
          <w:lang w:val="fr-CA"/>
        </w:rPr>
        <w:t>de se découvrir le visage nuirait à sa santé.</w:t>
      </w:r>
    </w:p>
    <w:p w:rsidR="00A35AA5" w:rsidRDefault="00A35AA5" w:rsidP="00EE0E37">
      <w:pPr>
        <w:autoSpaceDE w:val="0"/>
        <w:autoSpaceDN w:val="0"/>
        <w:adjustRightInd w:val="0"/>
        <w:spacing w:after="0" w:line="240" w:lineRule="auto"/>
        <w:rPr>
          <w:rFonts w:ascii="ArialMT" w:hAnsi="ArialMT" w:cs="ArialMT"/>
          <w:color w:val="000000"/>
          <w:lang w:val="fr-CA"/>
        </w:rPr>
      </w:pPr>
    </w:p>
    <w:p w:rsidR="001D3F33" w:rsidRDefault="00A35AA5" w:rsidP="00EE0E37">
      <w:pPr>
        <w:autoSpaceDE w:val="0"/>
        <w:autoSpaceDN w:val="0"/>
        <w:adjustRightInd w:val="0"/>
        <w:spacing w:after="0" w:line="240" w:lineRule="auto"/>
        <w:rPr>
          <w:rFonts w:ascii="ArialMT" w:hAnsi="ArialMT" w:cs="ArialMT"/>
          <w:color w:val="000000"/>
          <w:lang w:val="fr-CA"/>
        </w:rPr>
      </w:pPr>
      <w:r>
        <w:rPr>
          <w:rFonts w:ascii="ArialMT" w:hAnsi="ArialMT" w:cs="ArialMT"/>
          <w:color w:val="000000"/>
          <w:lang w:val="fr-CA"/>
        </w:rPr>
        <w:t xml:space="preserve">Le gouvernement a affirmé que l’objet de la modification proposée est de protéger l’intégrité </w:t>
      </w:r>
      <w:r w:rsidR="009A3D3C">
        <w:rPr>
          <w:rFonts w:ascii="ArialMT" w:hAnsi="ArialMT" w:cs="ArialMT"/>
          <w:color w:val="000000"/>
          <w:lang w:val="fr-CA"/>
        </w:rPr>
        <w:t>d</w:t>
      </w:r>
      <w:r w:rsidR="009F797A">
        <w:rPr>
          <w:rFonts w:ascii="ArialMT" w:hAnsi="ArialMT" w:cs="ArialMT"/>
          <w:color w:val="000000"/>
          <w:lang w:val="fr-CA"/>
        </w:rPr>
        <w:t>u</w:t>
      </w:r>
      <w:r w:rsidR="009A3D3C">
        <w:rPr>
          <w:rFonts w:ascii="ArialMT" w:hAnsi="ArialMT" w:cs="ArialMT"/>
          <w:color w:val="000000"/>
          <w:lang w:val="fr-CA"/>
        </w:rPr>
        <w:t xml:space="preserve"> processus de vote en </w:t>
      </w:r>
      <w:r w:rsidR="009F797A">
        <w:rPr>
          <w:rFonts w:ascii="ArialMT" w:hAnsi="ArialMT" w:cs="ArialMT"/>
          <w:color w:val="000000"/>
          <w:lang w:val="fr-CA"/>
        </w:rPr>
        <w:t>prévoyant une plus grande protection contre la fraude électorale.</w:t>
      </w:r>
    </w:p>
    <w:p w:rsidR="009F797A" w:rsidRPr="00884C16" w:rsidRDefault="009F797A" w:rsidP="00EE0E37">
      <w:pPr>
        <w:autoSpaceDE w:val="0"/>
        <w:autoSpaceDN w:val="0"/>
        <w:adjustRightInd w:val="0"/>
        <w:spacing w:after="0" w:line="240" w:lineRule="auto"/>
        <w:rPr>
          <w:rFonts w:ascii="ArialMT" w:hAnsi="ArialMT" w:cs="ArialMT"/>
          <w:color w:val="000000"/>
          <w:lang w:val="fr-FR"/>
        </w:rPr>
      </w:pPr>
    </w:p>
    <w:p w:rsidR="00EE0E37" w:rsidRPr="006F70F5" w:rsidRDefault="009F797A" w:rsidP="00EE0E37">
      <w:pPr>
        <w:autoSpaceDE w:val="0"/>
        <w:autoSpaceDN w:val="0"/>
        <w:adjustRightInd w:val="0"/>
        <w:spacing w:after="0" w:line="240" w:lineRule="auto"/>
        <w:rPr>
          <w:rFonts w:ascii="ArialMT" w:hAnsi="ArialMT" w:cs="ArialMT"/>
          <w:color w:val="000000"/>
          <w:lang w:val="fr-CA"/>
        </w:rPr>
      </w:pPr>
      <w:r w:rsidRPr="006F70F5">
        <w:rPr>
          <w:rFonts w:ascii="ArialMT" w:hAnsi="ArialMT" w:cs="ArialMT"/>
          <w:color w:val="000000"/>
          <w:lang w:val="fr-CA"/>
        </w:rPr>
        <w:t xml:space="preserve">La question </w:t>
      </w:r>
      <w:r w:rsidR="006F70F5" w:rsidRPr="006F70F5">
        <w:rPr>
          <w:rFonts w:ascii="ArialMT" w:hAnsi="ArialMT" w:cs="ArialMT"/>
          <w:color w:val="000000"/>
          <w:lang w:val="fr-CA"/>
        </w:rPr>
        <w:t xml:space="preserve">relative au vote à visage couvert </w:t>
      </w:r>
      <w:r w:rsidR="006F70F5">
        <w:rPr>
          <w:rFonts w:ascii="ArialMT" w:hAnsi="ArialMT" w:cs="ArialMT"/>
          <w:color w:val="000000"/>
          <w:lang w:val="fr-CA"/>
        </w:rPr>
        <w:t xml:space="preserve">est passée à l’avant-plan </w:t>
      </w:r>
      <w:r w:rsidR="00AE5961">
        <w:rPr>
          <w:rFonts w:ascii="ArialMT" w:hAnsi="ArialMT" w:cs="ArialMT"/>
          <w:color w:val="000000"/>
          <w:lang w:val="fr-CA"/>
        </w:rPr>
        <w:t xml:space="preserve">à l’été et au début de l’automne 2007 lorsque le directeur général des élections, </w:t>
      </w:r>
      <w:r w:rsidR="00EE0E37" w:rsidRPr="006F70F5">
        <w:rPr>
          <w:rFonts w:ascii="ArialMT" w:hAnsi="ArialMT" w:cs="ArialMT"/>
          <w:color w:val="000000"/>
          <w:lang w:val="fr-CA"/>
        </w:rPr>
        <w:t xml:space="preserve">Marc </w:t>
      </w:r>
      <w:proofErr w:type="spellStart"/>
      <w:r w:rsidR="00EE0E37" w:rsidRPr="006F70F5">
        <w:rPr>
          <w:rFonts w:ascii="ArialMT" w:hAnsi="ArialMT" w:cs="ArialMT"/>
          <w:color w:val="000000"/>
          <w:lang w:val="fr-CA"/>
        </w:rPr>
        <w:t>Mayrand</w:t>
      </w:r>
      <w:proofErr w:type="spellEnd"/>
      <w:r w:rsidR="00EE0E37" w:rsidRPr="006F70F5">
        <w:rPr>
          <w:rFonts w:ascii="ArialMT" w:hAnsi="ArialMT" w:cs="ArialMT"/>
          <w:color w:val="000000"/>
          <w:lang w:val="fr-CA"/>
        </w:rPr>
        <w:t xml:space="preserve">, </w:t>
      </w:r>
      <w:r w:rsidR="00AE5961">
        <w:rPr>
          <w:rFonts w:ascii="ArialMT" w:hAnsi="ArialMT" w:cs="ArialMT"/>
          <w:color w:val="000000"/>
          <w:lang w:val="fr-CA"/>
        </w:rPr>
        <w:t xml:space="preserve">a indiqué, dans une réponse aux questions des médias, qu’il </w:t>
      </w:r>
      <w:r w:rsidR="00ED2935">
        <w:rPr>
          <w:rFonts w:ascii="ArialMT" w:hAnsi="ArialMT" w:cs="ArialMT"/>
          <w:color w:val="000000"/>
          <w:lang w:val="fr-CA"/>
        </w:rPr>
        <w:t>n’exigerait pas que les femmes portant un voile ou une burka enl</w:t>
      </w:r>
      <w:r w:rsidR="00130048">
        <w:rPr>
          <w:rFonts w:ascii="ArialMT" w:hAnsi="ArialMT" w:cs="ArialMT"/>
          <w:color w:val="000000"/>
          <w:lang w:val="fr-CA"/>
        </w:rPr>
        <w:t>èvent</w:t>
      </w:r>
      <w:r w:rsidR="00ED2935">
        <w:rPr>
          <w:rFonts w:ascii="ArialMT" w:hAnsi="ArialMT" w:cs="ArialMT"/>
          <w:color w:val="000000"/>
          <w:lang w:val="fr-CA"/>
        </w:rPr>
        <w:t xml:space="preserve"> </w:t>
      </w:r>
      <w:r w:rsidR="008421F2">
        <w:rPr>
          <w:rFonts w:ascii="ArialMT" w:hAnsi="ArialMT" w:cs="ArialMT"/>
          <w:color w:val="000000"/>
          <w:lang w:val="fr-CA"/>
        </w:rPr>
        <w:t>leur couvre-visage pour voter. Lors d’une conférence de presse tenue le 10 septembre 20</w:t>
      </w:r>
      <w:r w:rsidR="00130048">
        <w:rPr>
          <w:rFonts w:ascii="ArialMT" w:hAnsi="ArialMT" w:cs="ArialMT"/>
          <w:color w:val="000000"/>
          <w:lang w:val="fr-CA"/>
        </w:rPr>
        <w:t>0</w:t>
      </w:r>
      <w:r w:rsidR="008421F2">
        <w:rPr>
          <w:rFonts w:ascii="ArialMT" w:hAnsi="ArialMT" w:cs="ArialMT"/>
          <w:color w:val="000000"/>
          <w:lang w:val="fr-CA"/>
        </w:rPr>
        <w:t xml:space="preserve">7, M. </w:t>
      </w:r>
      <w:proofErr w:type="spellStart"/>
      <w:r w:rsidR="00EE0E37" w:rsidRPr="006F70F5">
        <w:rPr>
          <w:rFonts w:ascii="ArialMT" w:hAnsi="ArialMT" w:cs="ArialMT"/>
          <w:color w:val="000000"/>
          <w:lang w:val="fr-CA"/>
        </w:rPr>
        <w:t>Mayrand</w:t>
      </w:r>
      <w:proofErr w:type="spellEnd"/>
      <w:r w:rsidR="00EE0E37" w:rsidRPr="006F70F5">
        <w:rPr>
          <w:rFonts w:ascii="ArialMT" w:hAnsi="ArialMT" w:cs="ArialMT"/>
          <w:color w:val="000000"/>
          <w:lang w:val="fr-CA"/>
        </w:rPr>
        <w:t xml:space="preserve"> </w:t>
      </w:r>
      <w:r w:rsidR="008421F2">
        <w:rPr>
          <w:rFonts w:ascii="ArialMT" w:hAnsi="ArialMT" w:cs="ArialMT"/>
          <w:color w:val="000000"/>
          <w:lang w:val="fr-CA"/>
        </w:rPr>
        <w:t xml:space="preserve">a expliqué que les exigences relatives à l’identification des électeurs, telles que prévues dans la Loi, </w:t>
      </w:r>
      <w:r w:rsidR="00184EDC">
        <w:rPr>
          <w:rFonts w:ascii="ArialMT" w:hAnsi="ArialMT" w:cs="ArialMT"/>
          <w:color w:val="000000"/>
          <w:lang w:val="fr-CA"/>
        </w:rPr>
        <w:t>n’exigent pas que les électeurs au visage couvert</w:t>
      </w:r>
      <w:r w:rsidR="00687BB7">
        <w:rPr>
          <w:rFonts w:ascii="ArialMT" w:hAnsi="ArialMT" w:cs="ArialMT"/>
          <w:color w:val="000000"/>
          <w:lang w:val="fr-CA"/>
        </w:rPr>
        <w:t xml:space="preserve"> enlèvent leur couvre-visage</w:t>
      </w:r>
      <w:r w:rsidR="00EE0E37" w:rsidRPr="006F70F5">
        <w:rPr>
          <w:rFonts w:ascii="ArialMT" w:hAnsi="ArialMT" w:cs="ArialMT"/>
          <w:color w:val="000000"/>
          <w:lang w:val="fr-CA"/>
        </w:rPr>
        <w:t xml:space="preserve">. </w:t>
      </w:r>
      <w:r w:rsidR="00687BB7">
        <w:rPr>
          <w:rFonts w:ascii="ArialMT" w:hAnsi="ArialMT" w:cs="ArialMT"/>
          <w:color w:val="000000"/>
          <w:lang w:val="fr-CA"/>
        </w:rPr>
        <w:t>Il a signalé que les électeurs ont deux choix</w:t>
      </w:r>
      <w:r w:rsidR="00D4687A">
        <w:rPr>
          <w:rFonts w:ascii="ArialMT" w:hAnsi="ArialMT" w:cs="ArialMT"/>
          <w:color w:val="000000"/>
          <w:lang w:val="fr-CA"/>
        </w:rPr>
        <w:t xml:space="preserve"> s’ils veulent voter sans pièce d’identité avec photo (</w:t>
      </w:r>
      <w:r w:rsidR="00C02481">
        <w:rPr>
          <w:rFonts w:ascii="ArialMT" w:hAnsi="ArialMT" w:cs="ArialMT"/>
          <w:color w:val="000000"/>
          <w:lang w:val="fr-CA"/>
        </w:rPr>
        <w:t>c.-à-d. présenter deux pièces d’identité sans photo ou prêter serment, tel que stipulé aux paragraphe</w:t>
      </w:r>
      <w:r w:rsidR="00EE0E37" w:rsidRPr="006F70F5">
        <w:rPr>
          <w:rFonts w:ascii="ArialMT" w:hAnsi="ArialMT" w:cs="ArialMT"/>
          <w:color w:val="000000"/>
          <w:lang w:val="fr-CA"/>
        </w:rPr>
        <w:t xml:space="preserve">s </w:t>
      </w:r>
      <w:r w:rsidR="00C02481">
        <w:rPr>
          <w:rFonts w:ascii="ArialMT" w:hAnsi="ArialMT" w:cs="ArialMT"/>
          <w:color w:val="000000"/>
          <w:lang w:val="fr-CA"/>
        </w:rPr>
        <w:t>1</w:t>
      </w:r>
      <w:r w:rsidR="00EE0E37" w:rsidRPr="006F70F5">
        <w:rPr>
          <w:rFonts w:ascii="ArialMT" w:hAnsi="ArialMT" w:cs="ArialMT"/>
          <w:color w:val="000000"/>
          <w:lang w:val="fr-CA"/>
        </w:rPr>
        <w:t xml:space="preserve">43(2) </w:t>
      </w:r>
      <w:r w:rsidR="00C02481">
        <w:rPr>
          <w:rFonts w:ascii="ArialMT" w:hAnsi="ArialMT" w:cs="ArialMT"/>
          <w:color w:val="000000"/>
          <w:lang w:val="fr-CA"/>
        </w:rPr>
        <w:t>et</w:t>
      </w:r>
      <w:r w:rsidR="00EE0E37" w:rsidRPr="006F70F5">
        <w:rPr>
          <w:rFonts w:ascii="ArialMT" w:hAnsi="ArialMT" w:cs="ArialMT"/>
          <w:color w:val="000000"/>
          <w:lang w:val="fr-CA"/>
        </w:rPr>
        <w:t xml:space="preserve"> (3) respective</w:t>
      </w:r>
      <w:r w:rsidR="005F2352">
        <w:rPr>
          <w:rFonts w:ascii="ArialMT" w:hAnsi="ArialMT" w:cs="ArialMT"/>
          <w:color w:val="000000"/>
          <w:lang w:val="fr-CA"/>
        </w:rPr>
        <w:t>ment</w:t>
      </w:r>
      <w:r w:rsidR="00EE0E37" w:rsidRPr="006F70F5">
        <w:rPr>
          <w:rFonts w:ascii="ArialMT" w:hAnsi="ArialMT" w:cs="ArialMT"/>
          <w:color w:val="000000"/>
          <w:lang w:val="fr-CA"/>
        </w:rPr>
        <w:t xml:space="preserve">). </w:t>
      </w:r>
      <w:r w:rsidR="005F2352">
        <w:rPr>
          <w:rFonts w:ascii="ArialMT" w:hAnsi="ArialMT" w:cs="ArialMT"/>
          <w:color w:val="000000"/>
          <w:lang w:val="fr-CA"/>
        </w:rPr>
        <w:t xml:space="preserve">Il a ajouté que la Loi prévoit d’autres moyens de voter qui n’exigent pas </w:t>
      </w:r>
      <w:r w:rsidR="00540871">
        <w:rPr>
          <w:rFonts w:ascii="ArialMT" w:hAnsi="ArialMT" w:cs="ArialMT"/>
          <w:color w:val="000000"/>
          <w:lang w:val="fr-CA"/>
        </w:rPr>
        <w:t xml:space="preserve">la comparaison visuelle d’un électeur avec sa photo, tels que le vote par la poste, un </w:t>
      </w:r>
      <w:r w:rsidR="00CD44A9">
        <w:rPr>
          <w:rFonts w:ascii="ArialMT" w:hAnsi="ArialMT" w:cs="ArialMT"/>
          <w:color w:val="000000"/>
          <w:lang w:val="fr-CA"/>
        </w:rPr>
        <w:t>moyen qu’environ 80 000 électeurs ont choisi lors des élections de 2006.</w:t>
      </w:r>
    </w:p>
    <w:p w:rsidR="001D3F33" w:rsidRPr="00884C16" w:rsidRDefault="001D3F33" w:rsidP="00EE0E37">
      <w:pPr>
        <w:autoSpaceDE w:val="0"/>
        <w:autoSpaceDN w:val="0"/>
        <w:adjustRightInd w:val="0"/>
        <w:spacing w:after="0" w:line="240" w:lineRule="auto"/>
        <w:rPr>
          <w:rFonts w:ascii="ArialMT" w:hAnsi="ArialMT" w:cs="ArialMT"/>
          <w:color w:val="000000"/>
          <w:lang w:val="fr-FR"/>
        </w:rPr>
      </w:pPr>
    </w:p>
    <w:p w:rsidR="00EE0E37" w:rsidRPr="00CD44A9" w:rsidRDefault="00CD44A9" w:rsidP="00EE0E37">
      <w:pPr>
        <w:autoSpaceDE w:val="0"/>
        <w:autoSpaceDN w:val="0"/>
        <w:adjustRightInd w:val="0"/>
        <w:spacing w:after="0" w:line="240" w:lineRule="auto"/>
        <w:rPr>
          <w:rFonts w:ascii="ArialMT" w:hAnsi="ArialMT" w:cs="ArialMT"/>
          <w:color w:val="000000"/>
          <w:lang w:val="fr-CA"/>
        </w:rPr>
      </w:pPr>
      <w:r w:rsidRPr="00CD44A9">
        <w:rPr>
          <w:rFonts w:ascii="ArialMT" w:hAnsi="ArialMT" w:cs="ArialMT"/>
          <w:color w:val="000000"/>
          <w:lang w:val="fr-CA"/>
        </w:rPr>
        <w:t xml:space="preserve">Le Congrès musulman canadien </w:t>
      </w:r>
      <w:r w:rsidR="00EE0E37" w:rsidRPr="00CD44A9">
        <w:rPr>
          <w:rFonts w:ascii="ArialMT" w:hAnsi="ArialMT" w:cs="ArialMT"/>
          <w:color w:val="000000"/>
          <w:lang w:val="fr-CA"/>
        </w:rPr>
        <w:t>(CMC)</w:t>
      </w:r>
      <w:r w:rsidR="004A464E">
        <w:rPr>
          <w:rFonts w:ascii="ArialMT" w:hAnsi="ArialMT" w:cs="ArialMT"/>
          <w:color w:val="000000"/>
          <w:lang w:val="fr-CA"/>
        </w:rPr>
        <w:t xml:space="preserve"> s’inquiète de l’impact du projet de loi, s’il est adopté, sur le </w:t>
      </w:r>
      <w:r w:rsidR="00C7332B">
        <w:rPr>
          <w:rFonts w:ascii="ArialMT" w:hAnsi="ArialMT" w:cs="ArialMT"/>
          <w:color w:val="000000"/>
          <w:lang w:val="fr-CA"/>
        </w:rPr>
        <w:t xml:space="preserve">petit nombre de femmes musulmanes qui sont citoyennes canadiennes et ont </w:t>
      </w:r>
      <w:r w:rsidR="00BD4030">
        <w:rPr>
          <w:rFonts w:ascii="ArialMT" w:hAnsi="ArialMT" w:cs="ArialMT"/>
          <w:color w:val="000000"/>
          <w:lang w:val="fr-CA"/>
        </w:rPr>
        <w:t>des croyances religieuses sincères les oblige</w:t>
      </w:r>
      <w:r w:rsidR="00130048">
        <w:rPr>
          <w:rFonts w:ascii="ArialMT" w:hAnsi="ArialMT" w:cs="ArialMT"/>
          <w:color w:val="000000"/>
          <w:lang w:val="fr-CA"/>
        </w:rPr>
        <w:t>a</w:t>
      </w:r>
      <w:r w:rsidR="00BD4030">
        <w:rPr>
          <w:rFonts w:ascii="ArialMT" w:hAnsi="ArialMT" w:cs="ArialMT"/>
          <w:color w:val="000000"/>
          <w:lang w:val="fr-CA"/>
        </w:rPr>
        <w:t xml:space="preserve">nt à couvrir leur visage en public. Le CMC </w:t>
      </w:r>
      <w:r w:rsidR="00EE0E37" w:rsidRPr="00CD44A9">
        <w:rPr>
          <w:rFonts w:ascii="ArialMT" w:hAnsi="ArialMT" w:cs="ArialMT"/>
          <w:color w:val="000000"/>
          <w:lang w:val="fr-CA"/>
        </w:rPr>
        <w:t>a</w:t>
      </w:r>
      <w:r w:rsidR="00BD4030">
        <w:rPr>
          <w:rFonts w:ascii="ArialMT" w:hAnsi="ArialMT" w:cs="ArialMT"/>
          <w:color w:val="000000"/>
          <w:lang w:val="fr-CA"/>
        </w:rPr>
        <w:t xml:space="preserve"> communiqué avec vous, </w:t>
      </w:r>
      <w:r w:rsidR="00402457">
        <w:rPr>
          <w:rFonts w:ascii="ArialMT" w:hAnsi="ArialMT" w:cs="ArialMT"/>
          <w:color w:val="000000"/>
          <w:lang w:val="fr-CA"/>
        </w:rPr>
        <w:t>à titre de spécialiste renommé en droit constitutionnel, pour avoir votre avis sur la constitution</w:t>
      </w:r>
      <w:r w:rsidR="00130048">
        <w:rPr>
          <w:rFonts w:ascii="ArialMT" w:hAnsi="ArialMT" w:cs="ArialMT"/>
          <w:color w:val="000000"/>
          <w:lang w:val="fr-CA"/>
        </w:rPr>
        <w:t>n</w:t>
      </w:r>
      <w:r w:rsidR="00402457">
        <w:rPr>
          <w:rFonts w:ascii="ArialMT" w:hAnsi="ArialMT" w:cs="ArialMT"/>
          <w:color w:val="000000"/>
          <w:lang w:val="fr-CA"/>
        </w:rPr>
        <w:t>alité du projet de loi</w:t>
      </w:r>
      <w:r w:rsidR="00EE0E37" w:rsidRPr="00CD44A9">
        <w:rPr>
          <w:rFonts w:ascii="ArialMT" w:hAnsi="ArialMT" w:cs="ArialMT"/>
          <w:color w:val="000000"/>
          <w:lang w:val="fr-CA"/>
        </w:rPr>
        <w:t xml:space="preserve">. </w:t>
      </w:r>
      <w:r w:rsidR="00AC2EB7">
        <w:rPr>
          <w:rFonts w:ascii="ArialMT" w:hAnsi="ArialMT" w:cs="ArialMT"/>
          <w:color w:val="000000"/>
          <w:lang w:val="fr-CA"/>
        </w:rPr>
        <w:t>Le CMC vous a demandé de l’aider à préparer un mémoire en vue de le présenter aux comités qui exa</w:t>
      </w:r>
      <w:r w:rsidR="00E24D8D">
        <w:rPr>
          <w:rFonts w:ascii="ArialMT" w:hAnsi="ArialMT" w:cs="ArialMT"/>
          <w:color w:val="000000"/>
          <w:lang w:val="fr-CA"/>
        </w:rPr>
        <w:t>mineront</w:t>
      </w:r>
      <w:r w:rsidR="00EE0E37" w:rsidRPr="00CD44A9">
        <w:rPr>
          <w:rFonts w:ascii="ArialMT" w:hAnsi="ArialMT" w:cs="ArialMT"/>
          <w:color w:val="000000"/>
          <w:lang w:val="fr-CA"/>
        </w:rPr>
        <w:t xml:space="preserve"> </w:t>
      </w:r>
      <w:r w:rsidR="00E24D8D">
        <w:rPr>
          <w:rFonts w:ascii="ArialMT" w:hAnsi="ArialMT" w:cs="ArialMT"/>
          <w:color w:val="000000"/>
          <w:lang w:val="fr-CA"/>
        </w:rPr>
        <w:t>le projet de loi à la Chambre des communes et au Sénat. À cette fin, le C</w:t>
      </w:r>
      <w:r w:rsidR="0031583A">
        <w:rPr>
          <w:rFonts w:ascii="ArialMT" w:hAnsi="ArialMT" w:cs="ArialMT"/>
          <w:color w:val="000000"/>
          <w:lang w:val="fr-CA"/>
        </w:rPr>
        <w:t>M</w:t>
      </w:r>
      <w:r w:rsidR="00E24D8D">
        <w:rPr>
          <w:rFonts w:ascii="ArialMT" w:hAnsi="ArialMT" w:cs="ArialMT"/>
          <w:color w:val="000000"/>
          <w:lang w:val="fr-CA"/>
        </w:rPr>
        <w:t xml:space="preserve">C vous a demandé de lui indiquer si, à votre avis, la nouvelle exigence prévue par la loi </w:t>
      </w:r>
      <w:r w:rsidR="00C857D1">
        <w:rPr>
          <w:rFonts w:ascii="ArialMT" w:hAnsi="ArialMT" w:cs="ArialMT"/>
          <w:color w:val="000000"/>
          <w:lang w:val="fr-CA"/>
        </w:rPr>
        <w:t xml:space="preserve">qui demande de découvrir son visage avant de voter en personne, tel que le propose le projet de loi C-6, viole </w:t>
      </w:r>
      <w:r w:rsidR="006D4C18">
        <w:rPr>
          <w:rFonts w:ascii="ArialMT" w:hAnsi="ArialMT" w:cs="ArialMT"/>
          <w:color w:val="000000"/>
          <w:lang w:val="fr-CA"/>
        </w:rPr>
        <w:t xml:space="preserve">l’art. </w:t>
      </w:r>
      <w:r w:rsidR="00EE0E37" w:rsidRPr="00CD44A9">
        <w:rPr>
          <w:rFonts w:ascii="ArialMT" w:hAnsi="ArialMT" w:cs="ArialMT"/>
          <w:color w:val="000000"/>
          <w:lang w:val="fr-CA"/>
        </w:rPr>
        <w:t>2(a) o</w:t>
      </w:r>
      <w:r w:rsidR="006D4C18">
        <w:rPr>
          <w:rFonts w:ascii="ArialMT" w:hAnsi="ArialMT" w:cs="ArialMT"/>
          <w:color w:val="000000"/>
          <w:lang w:val="fr-CA"/>
        </w:rPr>
        <w:t xml:space="preserve">u </w:t>
      </w:r>
      <w:r w:rsidR="00EE0E37" w:rsidRPr="00CD44A9">
        <w:rPr>
          <w:rFonts w:ascii="ArialMT" w:hAnsi="ArialMT" w:cs="ArialMT"/>
          <w:color w:val="000000"/>
          <w:lang w:val="fr-CA"/>
        </w:rPr>
        <w:t xml:space="preserve">15 </w:t>
      </w:r>
      <w:r w:rsidR="006D4C18">
        <w:rPr>
          <w:rFonts w:ascii="ArialMT" w:hAnsi="ArialMT" w:cs="ArialMT"/>
          <w:color w:val="000000"/>
          <w:lang w:val="fr-CA"/>
        </w:rPr>
        <w:t xml:space="preserve">de la </w:t>
      </w:r>
      <w:r w:rsidR="006D4C18" w:rsidRPr="006D4C18">
        <w:rPr>
          <w:rFonts w:ascii="ArialMT" w:hAnsi="ArialMT" w:cs="ArialMT"/>
          <w:i/>
          <w:color w:val="000000"/>
          <w:lang w:val="fr-CA"/>
        </w:rPr>
        <w:t>Charte des droits et libertés</w:t>
      </w:r>
      <w:r w:rsidR="006D4C18">
        <w:rPr>
          <w:rFonts w:ascii="ArialMT" w:hAnsi="ArialMT" w:cs="ArialMT"/>
          <w:color w:val="000000"/>
          <w:lang w:val="fr-CA"/>
        </w:rPr>
        <w:t xml:space="preserve">. </w:t>
      </w:r>
      <w:r w:rsidR="00EE0E37" w:rsidRPr="00CD44A9">
        <w:rPr>
          <w:rFonts w:ascii="ArialMT" w:hAnsi="ArialMT" w:cs="ArialMT"/>
          <w:color w:val="000000"/>
          <w:lang w:val="fr-CA"/>
        </w:rPr>
        <w:t>Pr</w:t>
      </w:r>
      <w:r w:rsidR="006D4C18">
        <w:rPr>
          <w:rFonts w:ascii="ArialMT" w:hAnsi="ArialMT" w:cs="ArialMT"/>
          <w:color w:val="000000"/>
          <w:lang w:val="fr-CA"/>
        </w:rPr>
        <w:t>éparez un avis</w:t>
      </w:r>
      <w:r w:rsidR="004A3FC2">
        <w:rPr>
          <w:rFonts w:ascii="ArialMT" w:hAnsi="ArialMT" w:cs="ArialMT"/>
          <w:color w:val="000000"/>
          <w:lang w:val="fr-CA"/>
        </w:rPr>
        <w:t xml:space="preserve"> au CMC qui aborde ces questions.</w:t>
      </w:r>
    </w:p>
    <w:p w:rsidR="001D3F33" w:rsidRPr="00CD44A9" w:rsidRDefault="001D3F33" w:rsidP="00EE0E37">
      <w:pPr>
        <w:autoSpaceDE w:val="0"/>
        <w:autoSpaceDN w:val="0"/>
        <w:adjustRightInd w:val="0"/>
        <w:spacing w:after="0" w:line="240" w:lineRule="auto"/>
        <w:rPr>
          <w:rFonts w:ascii="ArialMT" w:hAnsi="ArialMT" w:cs="ArialMT"/>
          <w:color w:val="000000"/>
          <w:lang w:val="fr-CA"/>
        </w:rPr>
      </w:pPr>
    </w:p>
    <w:p w:rsidR="00EE0E37" w:rsidRPr="00A126D5" w:rsidRDefault="00EE0E37" w:rsidP="00EE0E37">
      <w:pPr>
        <w:autoSpaceDE w:val="0"/>
        <w:autoSpaceDN w:val="0"/>
        <w:adjustRightInd w:val="0"/>
        <w:spacing w:after="0" w:line="240" w:lineRule="auto"/>
        <w:rPr>
          <w:rFonts w:ascii="Arial-BoldMT" w:hAnsi="Arial-BoldMT" w:cs="Arial-BoldMT"/>
          <w:b/>
          <w:bCs/>
          <w:color w:val="000000"/>
          <w:lang w:val="fr-CA"/>
        </w:rPr>
      </w:pPr>
      <w:r w:rsidRPr="00A126D5">
        <w:rPr>
          <w:rFonts w:ascii="Arial-BoldMT" w:hAnsi="Arial-BoldMT" w:cs="Arial-BoldMT"/>
          <w:b/>
          <w:bCs/>
          <w:color w:val="000000"/>
          <w:lang w:val="fr-CA"/>
        </w:rPr>
        <w:t>(</w:t>
      </w:r>
      <w:r w:rsidR="00A126D5" w:rsidRPr="00A126D5">
        <w:rPr>
          <w:rFonts w:ascii="Arial-BoldMT" w:hAnsi="Arial-BoldMT" w:cs="Arial-BoldMT"/>
          <w:b/>
          <w:bCs/>
          <w:color w:val="000000"/>
          <w:lang w:val="fr-CA"/>
        </w:rPr>
        <w:t xml:space="preserve">Remarque : Vous n’avez pas à </w:t>
      </w:r>
      <w:r w:rsidR="00A126D5">
        <w:rPr>
          <w:rFonts w:ascii="Arial-BoldMT" w:hAnsi="Arial-BoldMT" w:cs="Arial-BoldMT"/>
          <w:b/>
          <w:bCs/>
          <w:color w:val="000000"/>
          <w:lang w:val="fr-CA"/>
        </w:rPr>
        <w:t xml:space="preserve">aborder la question à savoir si le projet de loi viole le droit de vote prévu à l’article 3 de la </w:t>
      </w:r>
      <w:r w:rsidR="00A126D5" w:rsidRPr="00A126D5">
        <w:rPr>
          <w:rFonts w:ascii="Arial-BoldMT" w:hAnsi="Arial-BoldMT" w:cs="Arial-BoldMT"/>
          <w:b/>
          <w:bCs/>
          <w:i/>
          <w:color w:val="000000"/>
          <w:lang w:val="fr-CA"/>
        </w:rPr>
        <w:t>Charte</w:t>
      </w:r>
      <w:r w:rsidRPr="00A126D5">
        <w:rPr>
          <w:rFonts w:ascii="Arial-BoldMT" w:hAnsi="Arial-BoldMT" w:cs="Arial-BoldMT"/>
          <w:b/>
          <w:bCs/>
          <w:color w:val="000000"/>
          <w:lang w:val="fr-CA"/>
        </w:rPr>
        <w:t>;</w:t>
      </w:r>
      <w:r w:rsidR="001D3F33" w:rsidRPr="00A126D5">
        <w:rPr>
          <w:rFonts w:ascii="Arial-BoldMT" w:hAnsi="Arial-BoldMT" w:cs="Arial-BoldMT"/>
          <w:b/>
          <w:bCs/>
          <w:color w:val="000000"/>
          <w:lang w:val="fr-CA"/>
        </w:rPr>
        <w:t xml:space="preserve"> </w:t>
      </w:r>
      <w:r w:rsidR="00A126D5">
        <w:rPr>
          <w:rFonts w:ascii="Arial-BoldMT" w:hAnsi="Arial-BoldMT" w:cs="Arial-BoldMT"/>
          <w:b/>
          <w:bCs/>
          <w:color w:val="000000"/>
          <w:lang w:val="fr-CA"/>
        </w:rPr>
        <w:t>un autre expert abordera cette question.)</w:t>
      </w:r>
    </w:p>
    <w:p w:rsidR="001D3F33" w:rsidRPr="00884C16" w:rsidRDefault="001D3F33" w:rsidP="00EE0E37">
      <w:pPr>
        <w:autoSpaceDE w:val="0"/>
        <w:autoSpaceDN w:val="0"/>
        <w:adjustRightInd w:val="0"/>
        <w:spacing w:after="0" w:line="240" w:lineRule="auto"/>
        <w:rPr>
          <w:rFonts w:ascii="Arial-BoldMT" w:hAnsi="Arial-BoldMT" w:cs="Arial-BoldMT"/>
          <w:b/>
          <w:bCs/>
          <w:color w:val="000000"/>
          <w:lang w:val="fr-FR"/>
        </w:rPr>
      </w:pPr>
    </w:p>
    <w:p w:rsidR="001D3F33" w:rsidRPr="00884C16" w:rsidRDefault="001D3F33" w:rsidP="00EE0E37">
      <w:pPr>
        <w:autoSpaceDE w:val="0"/>
        <w:autoSpaceDN w:val="0"/>
        <w:adjustRightInd w:val="0"/>
        <w:spacing w:after="0" w:line="240" w:lineRule="auto"/>
        <w:rPr>
          <w:rFonts w:ascii="Arial-BoldMT" w:hAnsi="Arial-BoldMT" w:cs="Arial-BoldMT"/>
          <w:b/>
          <w:bCs/>
          <w:color w:val="000000"/>
          <w:lang w:val="fr-FR"/>
        </w:rPr>
      </w:pPr>
    </w:p>
    <w:p w:rsidR="001D3F33" w:rsidRPr="00884C16" w:rsidRDefault="001D3F33" w:rsidP="00EE0E37">
      <w:pPr>
        <w:autoSpaceDE w:val="0"/>
        <w:autoSpaceDN w:val="0"/>
        <w:adjustRightInd w:val="0"/>
        <w:spacing w:after="0" w:line="240" w:lineRule="auto"/>
        <w:rPr>
          <w:rFonts w:ascii="Arial-BoldMT" w:hAnsi="Arial-BoldMT" w:cs="Arial-BoldMT"/>
          <w:b/>
          <w:bCs/>
          <w:color w:val="000000"/>
          <w:lang w:val="fr-FR"/>
        </w:rPr>
      </w:pPr>
    </w:p>
    <w:p w:rsidR="001D3F33" w:rsidRPr="00884C16" w:rsidRDefault="001D3F33" w:rsidP="00EE0E37">
      <w:pPr>
        <w:autoSpaceDE w:val="0"/>
        <w:autoSpaceDN w:val="0"/>
        <w:adjustRightInd w:val="0"/>
        <w:spacing w:after="0" w:line="240" w:lineRule="auto"/>
        <w:rPr>
          <w:rFonts w:ascii="Arial-BoldMT" w:hAnsi="Arial-BoldMT" w:cs="Arial-BoldMT"/>
          <w:b/>
          <w:bCs/>
          <w:color w:val="000000"/>
          <w:lang w:val="fr-FR"/>
        </w:rPr>
      </w:pPr>
    </w:p>
    <w:p w:rsidR="001D3F33" w:rsidRPr="00884C16" w:rsidRDefault="001D3F33" w:rsidP="00EE0E37">
      <w:pPr>
        <w:autoSpaceDE w:val="0"/>
        <w:autoSpaceDN w:val="0"/>
        <w:adjustRightInd w:val="0"/>
        <w:spacing w:after="0" w:line="240" w:lineRule="auto"/>
        <w:rPr>
          <w:rFonts w:ascii="Arial-BoldMT" w:hAnsi="Arial-BoldMT" w:cs="Arial-BoldMT"/>
          <w:b/>
          <w:bCs/>
          <w:color w:val="000000"/>
          <w:lang w:val="fr-FR"/>
        </w:rPr>
      </w:pPr>
    </w:p>
    <w:p w:rsidR="001D3F33" w:rsidRPr="00884C16" w:rsidRDefault="001D3F33" w:rsidP="00EE0E37">
      <w:pPr>
        <w:autoSpaceDE w:val="0"/>
        <w:autoSpaceDN w:val="0"/>
        <w:adjustRightInd w:val="0"/>
        <w:spacing w:after="0" w:line="240" w:lineRule="auto"/>
        <w:rPr>
          <w:rFonts w:ascii="Arial-BoldMT" w:hAnsi="Arial-BoldMT" w:cs="Arial-BoldMT"/>
          <w:b/>
          <w:bCs/>
          <w:color w:val="000000"/>
          <w:lang w:val="fr-FR"/>
        </w:rPr>
      </w:pPr>
    </w:p>
    <w:p w:rsidR="001D3F33" w:rsidRPr="00884C16" w:rsidRDefault="001D3F33" w:rsidP="00EE0E37">
      <w:pPr>
        <w:autoSpaceDE w:val="0"/>
        <w:autoSpaceDN w:val="0"/>
        <w:adjustRightInd w:val="0"/>
        <w:spacing w:after="0" w:line="240" w:lineRule="auto"/>
        <w:rPr>
          <w:rFonts w:ascii="Arial-BoldMT" w:hAnsi="Arial-BoldMT" w:cs="Arial-BoldMT"/>
          <w:b/>
          <w:bCs/>
          <w:color w:val="000000"/>
          <w:lang w:val="fr-FR"/>
        </w:rPr>
      </w:pPr>
    </w:p>
    <w:p w:rsidR="001D3F33" w:rsidRPr="00884C16" w:rsidRDefault="001D3F33" w:rsidP="00EE0E37">
      <w:pPr>
        <w:autoSpaceDE w:val="0"/>
        <w:autoSpaceDN w:val="0"/>
        <w:adjustRightInd w:val="0"/>
        <w:spacing w:after="0" w:line="240" w:lineRule="auto"/>
        <w:rPr>
          <w:rFonts w:ascii="Arial-BoldMT" w:hAnsi="Arial-BoldMT" w:cs="Arial-BoldMT"/>
          <w:b/>
          <w:bCs/>
          <w:color w:val="000000"/>
          <w:lang w:val="fr-FR"/>
        </w:rPr>
      </w:pPr>
    </w:p>
    <w:p w:rsidR="001D3F33" w:rsidRPr="00884C16" w:rsidRDefault="001D3F33" w:rsidP="00EE0E37">
      <w:pPr>
        <w:autoSpaceDE w:val="0"/>
        <w:autoSpaceDN w:val="0"/>
        <w:adjustRightInd w:val="0"/>
        <w:spacing w:after="0" w:line="240" w:lineRule="auto"/>
        <w:rPr>
          <w:rFonts w:ascii="Arial-BoldMT" w:hAnsi="Arial-BoldMT" w:cs="Arial-BoldMT"/>
          <w:b/>
          <w:bCs/>
          <w:color w:val="000000"/>
          <w:lang w:val="fr-FR"/>
        </w:rPr>
      </w:pPr>
    </w:p>
    <w:p w:rsidR="00E816A4" w:rsidRPr="00884C16" w:rsidRDefault="00E816A4" w:rsidP="00EE0E37">
      <w:pPr>
        <w:autoSpaceDE w:val="0"/>
        <w:autoSpaceDN w:val="0"/>
        <w:adjustRightInd w:val="0"/>
        <w:spacing w:after="0" w:line="240" w:lineRule="auto"/>
        <w:rPr>
          <w:rFonts w:ascii="Arial-BoldMT" w:hAnsi="Arial-BoldMT" w:cs="Arial-BoldMT"/>
          <w:b/>
          <w:bCs/>
          <w:color w:val="000000"/>
          <w:lang w:val="fr-FR"/>
        </w:rPr>
      </w:pPr>
    </w:p>
    <w:p w:rsidR="00E816A4" w:rsidRPr="00884C16" w:rsidRDefault="00E816A4" w:rsidP="00EE0E37">
      <w:pPr>
        <w:autoSpaceDE w:val="0"/>
        <w:autoSpaceDN w:val="0"/>
        <w:adjustRightInd w:val="0"/>
        <w:spacing w:after="0" w:line="240" w:lineRule="auto"/>
        <w:rPr>
          <w:rFonts w:ascii="Arial-BoldMT" w:hAnsi="Arial-BoldMT" w:cs="Arial-BoldMT"/>
          <w:b/>
          <w:bCs/>
          <w:color w:val="000000"/>
          <w:lang w:val="fr-FR"/>
        </w:rPr>
      </w:pPr>
    </w:p>
    <w:p w:rsidR="001D3F33" w:rsidRPr="00884C16" w:rsidRDefault="001D3F33" w:rsidP="00EE0E37">
      <w:pPr>
        <w:autoSpaceDE w:val="0"/>
        <w:autoSpaceDN w:val="0"/>
        <w:adjustRightInd w:val="0"/>
        <w:spacing w:after="0" w:line="240" w:lineRule="auto"/>
        <w:rPr>
          <w:rFonts w:ascii="Arial-BoldMT" w:hAnsi="Arial-BoldMT" w:cs="Arial-BoldMT"/>
          <w:b/>
          <w:bCs/>
          <w:color w:val="000000"/>
          <w:lang w:val="fr-FR"/>
        </w:rPr>
      </w:pPr>
    </w:p>
    <w:p w:rsidR="001D3F33" w:rsidRPr="00884C16" w:rsidRDefault="001D3F33" w:rsidP="00EE0E37">
      <w:pPr>
        <w:autoSpaceDE w:val="0"/>
        <w:autoSpaceDN w:val="0"/>
        <w:adjustRightInd w:val="0"/>
        <w:spacing w:after="0" w:line="240" w:lineRule="auto"/>
        <w:rPr>
          <w:rFonts w:ascii="Arial-BoldMT" w:hAnsi="Arial-BoldMT" w:cs="Arial-BoldMT"/>
          <w:b/>
          <w:bCs/>
          <w:color w:val="000000"/>
          <w:lang w:val="fr-FR"/>
        </w:rPr>
      </w:pPr>
    </w:p>
    <w:p w:rsidR="001E2363" w:rsidRPr="00884C16" w:rsidRDefault="001E2363" w:rsidP="00EE0E37">
      <w:pPr>
        <w:autoSpaceDE w:val="0"/>
        <w:autoSpaceDN w:val="0"/>
        <w:adjustRightInd w:val="0"/>
        <w:spacing w:after="0" w:line="240" w:lineRule="auto"/>
        <w:rPr>
          <w:rFonts w:ascii="Arial-BoldMT" w:hAnsi="Arial-BoldMT" w:cs="Arial-BoldMT"/>
          <w:b/>
          <w:bCs/>
          <w:color w:val="000000"/>
          <w:lang w:val="fr-FR"/>
        </w:rPr>
      </w:pPr>
    </w:p>
    <w:p w:rsidR="001E2363" w:rsidRPr="00884C16" w:rsidRDefault="001E2363" w:rsidP="00EE0E37">
      <w:pPr>
        <w:autoSpaceDE w:val="0"/>
        <w:autoSpaceDN w:val="0"/>
        <w:adjustRightInd w:val="0"/>
        <w:spacing w:after="0" w:line="240" w:lineRule="auto"/>
        <w:rPr>
          <w:rFonts w:ascii="Arial-BoldMT" w:hAnsi="Arial-BoldMT" w:cs="Arial-BoldMT"/>
          <w:b/>
          <w:bCs/>
          <w:color w:val="000000"/>
          <w:lang w:val="fr-FR"/>
        </w:rPr>
      </w:pPr>
    </w:p>
    <w:p w:rsidR="001D3F33" w:rsidRPr="00884C16" w:rsidRDefault="001D3F33" w:rsidP="00EE0E37">
      <w:pPr>
        <w:autoSpaceDE w:val="0"/>
        <w:autoSpaceDN w:val="0"/>
        <w:adjustRightInd w:val="0"/>
        <w:spacing w:after="0" w:line="240" w:lineRule="auto"/>
        <w:rPr>
          <w:rFonts w:ascii="Arial-BoldMT" w:hAnsi="Arial-BoldMT" w:cs="Arial-BoldMT"/>
          <w:b/>
          <w:bCs/>
          <w:color w:val="000000"/>
          <w:lang w:val="fr-FR"/>
        </w:rPr>
      </w:pPr>
    </w:p>
    <w:p w:rsidR="00EE0E37" w:rsidRPr="00F72BA6" w:rsidRDefault="00CA12FD" w:rsidP="001D3F33">
      <w:pPr>
        <w:autoSpaceDE w:val="0"/>
        <w:autoSpaceDN w:val="0"/>
        <w:adjustRightInd w:val="0"/>
        <w:spacing w:after="0" w:line="240" w:lineRule="auto"/>
        <w:jc w:val="center"/>
        <w:rPr>
          <w:rFonts w:ascii="Arial-ItalicMT" w:hAnsi="Arial-ItalicMT" w:cs="Arial-ItalicMT"/>
          <w:i/>
          <w:iCs/>
          <w:lang w:val="fr-CA"/>
        </w:rPr>
      </w:pPr>
      <w:r w:rsidRPr="00F72BA6">
        <w:rPr>
          <w:rFonts w:ascii="Arial-BoldMT" w:hAnsi="Arial-BoldMT" w:cs="Arial-BoldMT"/>
          <w:b/>
          <w:bCs/>
          <w:color w:val="000000"/>
          <w:sz w:val="24"/>
          <w:szCs w:val="24"/>
          <w:lang w:val="fr-CA"/>
        </w:rPr>
        <w:t xml:space="preserve"> --- </w:t>
      </w:r>
      <w:r w:rsidR="00F72BA6" w:rsidRPr="00F72BA6">
        <w:rPr>
          <w:rFonts w:ascii="Arial-BoldMT" w:hAnsi="Arial-BoldMT" w:cs="Arial-BoldMT"/>
          <w:b/>
          <w:bCs/>
          <w:color w:val="000000"/>
          <w:sz w:val="24"/>
          <w:szCs w:val="24"/>
          <w:lang w:val="fr-CA"/>
        </w:rPr>
        <w:t>Fin de l’examen</w:t>
      </w:r>
      <w:r w:rsidRPr="00F72BA6">
        <w:rPr>
          <w:rFonts w:ascii="Arial-BoldMT" w:hAnsi="Arial-BoldMT" w:cs="Arial-BoldMT"/>
          <w:b/>
          <w:bCs/>
          <w:color w:val="000000"/>
          <w:sz w:val="24"/>
          <w:szCs w:val="24"/>
          <w:lang w:val="fr-CA"/>
        </w:rPr>
        <w:t xml:space="preserve"> ---</w:t>
      </w:r>
    </w:p>
    <w:sectPr w:rsidR="00EE0E37" w:rsidRPr="00F72BA6" w:rsidSect="004253C6">
      <w:headerReference w:type="even" r:id="rId16"/>
      <w:headerReference w:type="default" r:id="rId17"/>
      <w:footerReference w:type="even" r:id="rId18"/>
      <w:footerReference w:type="default" r:id="rId19"/>
      <w:headerReference w:type="first" r:id="rId20"/>
      <w:footerReference w:type="first" r:id="rId21"/>
      <w:pgSz w:w="12240" w:h="15840" w:code="1"/>
      <w:pgMar w:top="2250" w:right="1440" w:bottom="1440" w:left="1440"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25E4" w:rsidRDefault="006A25E4" w:rsidP="003B4272">
      <w:pPr>
        <w:spacing w:after="0" w:line="240" w:lineRule="auto"/>
      </w:pPr>
      <w:r>
        <w:separator/>
      </w:r>
    </w:p>
  </w:endnote>
  <w:endnote w:type="continuationSeparator" w:id="0">
    <w:p w:rsidR="006A25E4" w:rsidRDefault="006A25E4" w:rsidP="003B4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Minion Pro">
    <w:altName w:val="Cambria"/>
    <w:panose1 w:val="00000000000000000000"/>
    <w:charset w:val="00"/>
    <w:family w:val="roman"/>
    <w:notTrueType/>
    <w:pitch w:val="variable"/>
    <w:sig w:usb0="60000287" w:usb1="00000001" w:usb2="0000000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768269123"/>
      <w:docPartObj>
        <w:docPartGallery w:val="Page Numbers (Bottom of Page)"/>
        <w:docPartUnique/>
      </w:docPartObj>
    </w:sdtPr>
    <w:sdtEndPr>
      <w:rPr>
        <w:noProof/>
      </w:rPr>
    </w:sdtEndPr>
    <w:sdtContent>
      <w:p w:rsidR="00321739" w:rsidRPr="00F72BA6" w:rsidRDefault="00321739" w:rsidP="003F439A">
        <w:pPr>
          <w:pStyle w:val="Footer"/>
          <w:spacing w:after="120"/>
          <w:jc w:val="center"/>
          <w:rPr>
            <w:rFonts w:ascii="Arial" w:hAnsi="Arial" w:cs="Arial"/>
            <w:lang w:val="fr-CA"/>
          </w:rPr>
        </w:pPr>
        <w:r w:rsidRPr="00F72BA6">
          <w:rPr>
            <w:rFonts w:ascii="Arial" w:hAnsi="Arial" w:cs="Arial"/>
            <w:b/>
            <w:color w:val="FF0000"/>
            <w:lang w:val="fr-CA"/>
          </w:rPr>
          <w:t>MODÈLE</w:t>
        </w:r>
        <w:r w:rsidRPr="00F72BA6">
          <w:rPr>
            <w:rFonts w:ascii="Arial" w:hAnsi="Arial" w:cs="Arial"/>
            <w:lang w:val="fr-CA"/>
          </w:rPr>
          <w:t xml:space="preserve"> Examen sur le droit constitu</w:t>
        </w:r>
        <w:r>
          <w:rPr>
            <w:rFonts w:ascii="Arial" w:hAnsi="Arial" w:cs="Arial"/>
            <w:lang w:val="fr-CA"/>
          </w:rPr>
          <w:t>tionnel</w:t>
        </w:r>
      </w:p>
      <w:p w:rsidR="00321739" w:rsidRPr="003F439A" w:rsidRDefault="00106A0B">
        <w:pPr>
          <w:pStyle w:val="Footer"/>
          <w:jc w:val="center"/>
          <w:rPr>
            <w:rFonts w:ascii="Arial" w:hAnsi="Arial" w:cs="Arial"/>
            <w:sz w:val="20"/>
            <w:szCs w:val="20"/>
          </w:rPr>
        </w:pPr>
        <w:r w:rsidRPr="00CA12FD">
          <w:rPr>
            <w:rFonts w:ascii="Arial" w:hAnsi="Arial" w:cs="Arial"/>
          </w:rPr>
          <w:fldChar w:fldCharType="begin"/>
        </w:r>
        <w:r w:rsidR="00321739" w:rsidRPr="00CA12FD">
          <w:rPr>
            <w:rFonts w:ascii="Arial" w:hAnsi="Arial" w:cs="Arial"/>
          </w:rPr>
          <w:instrText xml:space="preserve"> PAGE   \* MERGEFORMAT </w:instrText>
        </w:r>
        <w:r w:rsidRPr="00CA12FD">
          <w:rPr>
            <w:rFonts w:ascii="Arial" w:hAnsi="Arial" w:cs="Arial"/>
          </w:rPr>
          <w:fldChar w:fldCharType="separate"/>
        </w:r>
        <w:r w:rsidR="0031583A">
          <w:rPr>
            <w:rFonts w:ascii="Arial" w:hAnsi="Arial" w:cs="Arial"/>
            <w:noProof/>
          </w:rPr>
          <w:t>6</w:t>
        </w:r>
        <w:r w:rsidRPr="00CA12FD">
          <w:rPr>
            <w:rFonts w:ascii="Arial" w:hAnsi="Arial" w:cs="Arial"/>
            <w:noProof/>
          </w:rPr>
          <w:fldChar w:fldCharType="end"/>
        </w:r>
      </w:p>
    </w:sdtContent>
  </w:sdt>
  <w:p w:rsidR="00321739" w:rsidRDefault="003217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566140210"/>
      <w:docPartObj>
        <w:docPartGallery w:val="Page Numbers (Bottom of Page)"/>
        <w:docPartUnique/>
      </w:docPartObj>
    </w:sdtPr>
    <w:sdtEndPr>
      <w:rPr>
        <w:noProof/>
      </w:rPr>
    </w:sdtEndPr>
    <w:sdtContent>
      <w:p w:rsidR="00321739" w:rsidRPr="00F72BA6" w:rsidRDefault="00321739" w:rsidP="003175BE">
        <w:pPr>
          <w:pStyle w:val="Footer"/>
          <w:spacing w:after="120"/>
          <w:jc w:val="center"/>
          <w:rPr>
            <w:rFonts w:ascii="Arial" w:hAnsi="Arial" w:cs="Arial"/>
            <w:lang w:val="fr-CA"/>
          </w:rPr>
        </w:pPr>
        <w:r w:rsidRPr="00F72BA6">
          <w:rPr>
            <w:rFonts w:ascii="Arial" w:hAnsi="Arial" w:cs="Arial"/>
            <w:b/>
            <w:color w:val="FF0000"/>
            <w:lang w:val="fr-CA"/>
          </w:rPr>
          <w:t>MODÈLE</w:t>
        </w:r>
        <w:r w:rsidRPr="00F72BA6">
          <w:rPr>
            <w:rFonts w:ascii="Arial" w:hAnsi="Arial" w:cs="Arial"/>
            <w:lang w:val="fr-CA"/>
          </w:rPr>
          <w:t xml:space="preserve"> Examen sur le droit constit</w:t>
        </w:r>
        <w:r>
          <w:rPr>
            <w:rFonts w:ascii="Arial" w:hAnsi="Arial" w:cs="Arial"/>
            <w:lang w:val="fr-CA"/>
          </w:rPr>
          <w:t>utionnel</w:t>
        </w:r>
      </w:p>
      <w:p w:rsidR="00321739" w:rsidRPr="003F439A" w:rsidRDefault="00106A0B">
        <w:pPr>
          <w:pStyle w:val="Footer"/>
          <w:jc w:val="center"/>
          <w:rPr>
            <w:rFonts w:ascii="Arial" w:hAnsi="Arial" w:cs="Arial"/>
            <w:sz w:val="20"/>
            <w:szCs w:val="20"/>
          </w:rPr>
        </w:pPr>
        <w:r w:rsidRPr="00CA12FD">
          <w:rPr>
            <w:rFonts w:ascii="Arial" w:hAnsi="Arial" w:cs="Arial"/>
          </w:rPr>
          <w:fldChar w:fldCharType="begin"/>
        </w:r>
        <w:r w:rsidR="00321739" w:rsidRPr="00CA12FD">
          <w:rPr>
            <w:rFonts w:ascii="Arial" w:hAnsi="Arial" w:cs="Arial"/>
          </w:rPr>
          <w:instrText xml:space="preserve"> PAGE   \* MERGEFORMAT </w:instrText>
        </w:r>
        <w:r w:rsidRPr="00CA12FD">
          <w:rPr>
            <w:rFonts w:ascii="Arial" w:hAnsi="Arial" w:cs="Arial"/>
          </w:rPr>
          <w:fldChar w:fldCharType="separate"/>
        </w:r>
        <w:r w:rsidR="0031583A">
          <w:rPr>
            <w:rFonts w:ascii="Arial" w:hAnsi="Arial" w:cs="Arial"/>
            <w:noProof/>
          </w:rPr>
          <w:t>7</w:t>
        </w:r>
        <w:r w:rsidRPr="00CA12FD">
          <w:rPr>
            <w:rFonts w:ascii="Arial" w:hAnsi="Arial" w:cs="Arial"/>
            <w:noProof/>
          </w:rPr>
          <w:fldChar w:fldCharType="end"/>
        </w:r>
      </w:p>
    </w:sdtContent>
  </w:sdt>
  <w:p w:rsidR="00321739" w:rsidRDefault="003217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1739" w:rsidRDefault="00974F84" w:rsidP="004253C6">
    <w:pPr>
      <w:pStyle w:val="Footer"/>
      <w:spacing w:before="400"/>
    </w:pPr>
    <w:r>
      <w:rPr>
        <w:noProof/>
      </w:rPr>
      <mc:AlternateContent>
        <mc:Choice Requires="wps">
          <w:drawing>
            <wp:anchor distT="0" distB="0" distL="114300" distR="114300" simplePos="0" relativeHeight="251667456" behindDoc="0" locked="0" layoutInCell="1" allowOverlap="1">
              <wp:simplePos x="0" y="0"/>
              <wp:positionH relativeFrom="column">
                <wp:posOffset>608965</wp:posOffset>
              </wp:positionH>
              <wp:positionV relativeFrom="paragraph">
                <wp:posOffset>348615</wp:posOffset>
              </wp:positionV>
              <wp:extent cx="5096510" cy="37465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96510" cy="374650"/>
                      </a:xfrm>
                      <a:prstGeom prst="rect">
                        <a:avLst/>
                      </a:prstGeom>
                      <a:solidFill>
                        <a:sysClr val="window" lastClr="FFFFFF"/>
                      </a:solidFill>
                      <a:ln w="6350">
                        <a:noFill/>
                      </a:ln>
                    </wps:spPr>
                    <wps:txbx>
                      <w:txbxContent>
                        <w:p w:rsidR="00321739" w:rsidRPr="00884C16" w:rsidRDefault="00884C16" w:rsidP="00884C16">
                          <w:pPr>
                            <w:pStyle w:val="BasicParagraph"/>
                            <w:jc w:val="center"/>
                            <w:rPr>
                              <w:rFonts w:ascii="Arial" w:hAnsi="Arial" w:cs="Arial"/>
                              <w:sz w:val="16"/>
                              <w:szCs w:val="16"/>
                            </w:rPr>
                          </w:pPr>
                          <w:r w:rsidRPr="00884C16">
                            <w:rPr>
                              <w:rFonts w:ascii="Arial" w:hAnsi="Arial" w:cs="Arial"/>
                              <w:color w:val="14223B"/>
                              <w:sz w:val="16"/>
                              <w:szCs w:val="16"/>
                            </w:rPr>
                            <w:t>Constitution Square | 1700 – 340 Albert | Ottawa | Ontario | Canada | K1R 7Y6 |</w:t>
                          </w:r>
                          <w:r>
                            <w:rPr>
                              <w:rFonts w:ascii="Arial" w:hAnsi="Arial" w:cs="Arial"/>
                              <w:color w:val="14223B"/>
                              <w:sz w:val="16"/>
                              <w:szCs w:val="16"/>
                            </w:rPr>
                            <w:t xml:space="preserve"> 613-236-</w:t>
                          </w:r>
                          <w:proofErr w:type="gramStart"/>
                          <w:r>
                            <w:rPr>
                              <w:rFonts w:ascii="Arial" w:hAnsi="Arial" w:cs="Arial"/>
                              <w:color w:val="14223B"/>
                              <w:sz w:val="16"/>
                              <w:szCs w:val="16"/>
                            </w:rPr>
                            <w:t>1700 !</w:t>
                          </w:r>
                          <w:proofErr w:type="gramEnd"/>
                          <w:r>
                            <w:rPr>
                              <w:rFonts w:ascii="Arial" w:hAnsi="Arial" w:cs="Arial"/>
                              <w:color w:val="14223B"/>
                              <w:sz w:val="16"/>
                              <w:szCs w:val="16"/>
                            </w:rPr>
                            <w:t xml:space="preserve"> www.nca.ca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1030" type="#_x0000_t202" style="position:absolute;margin-left:47.95pt;margin-top:27.45pt;width:401.3pt;height:2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HHeSwIAAJUEAAAOAAAAZHJzL2Uyb0RvYy54bWysVMFu2zAMvQ/YPwi6r07aJduMOkWWIsOA&#10;oC2QDj0rstwYk0VNUmJnX78nOU66bqdhOSgUSZF8fKSvb7pGs71yviZT8PHFiDNlJJW1eS74t8fl&#10;u4+c+SBMKTQZVfCD8vxm9vbNdWtzdUlb0qVyDEGMz1tb8G0INs8yL7eqEf6CrDIwVuQaEXB1z1np&#10;RIvojc4uR6Np1pIrrSOpvIf2tjfyWYpfVUqG+6ryKjBdcNQW0unSuYlnNrsW+bMTdlvLYxniH6po&#10;RG2Q9BTqVgTBdq7+I1RTS0eeqnAhqcmoqmqpEgagGY9eoVlvhVUJC5rj7alN/v+FlXf7B8fqsuCX&#10;Y86MaMDRo+oC+0wdgwr9aa3P4ba2cAwd9OA5YfV2RfK7h0v2wqd/4OEd+9FVron/QMrwEBQcTm2P&#10;aSSUk9Gn6WQMk4Tt6sP76STxkp1fW+fDF0UNi0LBHWhNFYj9yoeYX+SDS0zmSdflstY6XQ5+oR3b&#10;C0wABqekljMtfICy4Mv0iygR4rdn2rC24NMr1BKjGIrxej9tjoh7kBF76DYdjFHcUHlApxz1s+at&#10;XNaoeoWUD8JhuAAUCxPucVSakISOEmdbcj//po/+4BxWzloMa8H9j51wCki+GkxDnOxBcIOwGQSz&#10;axYE9CAY1SQRD1zQg1g5ap6wR/OYBSZhJHIVPAziIvQrgz2Uaj5PTphfK8LKrK0cBiJy8Ng9CWeP&#10;RAVQfEfDGIv8FV+9b9/e+S5QVScyz1089hmznwg67mlcrpf35HX+msx+AQAA//8DAFBLAwQUAAYA&#10;CAAAACEAJaF3POAAAAAJAQAADwAAAGRycy9kb3ducmV2LnhtbEyPTU/DMAyG70j7D5EncWNpGUVt&#10;13QCBNoBcdgYB25Z435ojVM12db9e8wJTpb1Pnr9uFhPthdnHH3nSEG8iEAgVc501CjYf77dpSB8&#10;0GR07wgVXNHDupzdFDo37kJbPO9CI7iEfK4VtCEMuZS+atFqv3ADEme1G60OvI6NNKO+cLnt5X0U&#10;PUqrO+ILrR7wpcXquDtZBV9R8v5aL5uPYbM3Xb19Dt9xbJS6nU9PKxABp/AHw68+q0PJTgd3IuNF&#10;ryBLMiYVJA88OU+zNAFxYDBeZiDLQv7/oPwBAAD//wMAUEsBAi0AFAAGAAgAAAAhALaDOJL+AAAA&#10;4QEAABMAAAAAAAAAAAAAAAAAAAAAAFtDb250ZW50X1R5cGVzXS54bWxQSwECLQAUAAYACAAAACEA&#10;OP0h/9YAAACUAQAACwAAAAAAAAAAAAAAAAAvAQAAX3JlbHMvLnJlbHNQSwECLQAUAAYACAAAACEA&#10;RuBx3ksCAACVBAAADgAAAAAAAAAAAAAAAAAuAgAAZHJzL2Uyb0RvYy54bWxQSwECLQAUAAYACAAA&#10;ACEAJaF3POAAAAAJAQAADwAAAAAAAAAAAAAAAAClBAAAZHJzL2Rvd25yZXYueG1sUEsFBgAAAAAE&#10;AAQA8wAAALIFAAAAAA==&#10;" fillcolor="window" stroked="f" strokeweight=".5pt">
              <v:textbox inset="0,0,0,0">
                <w:txbxContent>
                  <w:p w:rsidR="00321739" w:rsidRPr="00884C16" w:rsidRDefault="00884C16" w:rsidP="00884C16">
                    <w:pPr>
                      <w:pStyle w:val="BasicParagraph"/>
                      <w:jc w:val="center"/>
                      <w:rPr>
                        <w:rFonts w:ascii="Arial" w:hAnsi="Arial" w:cs="Arial"/>
                        <w:sz w:val="16"/>
                        <w:szCs w:val="16"/>
                      </w:rPr>
                    </w:pPr>
                    <w:r w:rsidRPr="00884C16">
                      <w:rPr>
                        <w:rFonts w:ascii="Arial" w:hAnsi="Arial" w:cs="Arial"/>
                        <w:color w:val="14223B"/>
                        <w:sz w:val="16"/>
                        <w:szCs w:val="16"/>
                      </w:rPr>
                      <w:t>Constitution Square | 1700 – 340 Albert | Ottawa | Ontario | Canada | K1R 7Y6 |</w:t>
                    </w:r>
                    <w:r>
                      <w:rPr>
                        <w:rFonts w:ascii="Arial" w:hAnsi="Arial" w:cs="Arial"/>
                        <w:color w:val="14223B"/>
                        <w:sz w:val="16"/>
                        <w:szCs w:val="16"/>
                      </w:rPr>
                      <w:t xml:space="preserve"> 613-236-</w:t>
                    </w:r>
                    <w:proofErr w:type="gramStart"/>
                    <w:r>
                      <w:rPr>
                        <w:rFonts w:ascii="Arial" w:hAnsi="Arial" w:cs="Arial"/>
                        <w:color w:val="14223B"/>
                        <w:sz w:val="16"/>
                        <w:szCs w:val="16"/>
                      </w:rPr>
                      <w:t>1700 !</w:t>
                    </w:r>
                    <w:proofErr w:type="gramEnd"/>
                    <w:r>
                      <w:rPr>
                        <w:rFonts w:ascii="Arial" w:hAnsi="Arial" w:cs="Arial"/>
                        <w:color w:val="14223B"/>
                        <w:sz w:val="16"/>
                        <w:szCs w:val="16"/>
                      </w:rPr>
                      <w:t xml:space="preserve"> www.nca.ca</w:t>
                    </w:r>
                  </w:p>
                </w:txbxContent>
              </v:textbox>
            </v:shape>
          </w:pict>
        </mc:Fallback>
      </mc:AlternateContent>
    </w:r>
    <w:r>
      <w:rPr>
        <w:noProof/>
      </w:rPr>
      <mc:AlternateContent>
        <mc:Choice Requires="wps">
          <w:drawing>
            <wp:anchor distT="4294967294" distB="4294967294" distL="114300" distR="114300" simplePos="0" relativeHeight="251668480" behindDoc="0" locked="0" layoutInCell="1" allowOverlap="1">
              <wp:simplePos x="0" y="0"/>
              <wp:positionH relativeFrom="column">
                <wp:posOffset>635000</wp:posOffset>
              </wp:positionH>
              <wp:positionV relativeFrom="paragraph">
                <wp:posOffset>245109</wp:posOffset>
              </wp:positionV>
              <wp:extent cx="5065395" cy="0"/>
              <wp:effectExtent l="0" t="0" r="0" b="0"/>
              <wp:wrapNone/>
              <wp:docPr id="995496042" name="Straight Connector 9954960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65395" cy="0"/>
                      </a:xfrm>
                      <a:prstGeom prst="line">
                        <a:avLst/>
                      </a:prstGeom>
                      <a:noFill/>
                      <a:ln w="12700" cap="flat" cmpd="sng" algn="ctr">
                        <a:solidFill>
                          <a:srgbClr val="045C9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666CDBE" id="Straight Connector 995496042" o:spid="_x0000_s1026" style="position:absolute;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0pt,19.3pt" to="448.8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Qge3QEAAKEDAAAOAAAAZHJzL2Uyb0RvYy54bWysU01v2zAMvQ/YfxB0X+xmSdYYcXpw0F2K&#10;LUC6H8DIsi1UXxC1OPn3o5SPttttqA8CKZKPeuTz6uFoNDvIgMrZmt9NSs6kFa5Vtq/5r+fHL/ec&#10;YQTbgnZW1vwkkT+sP39ajb6SUzc43crACMRiNfqaDzH6qihQDNIATpyXloKdCwYiuaEv2gAjoRtd&#10;TMtyUYwutD44IRHpdnMO8nXG7zop4s+uQxmZrjm9LeYz5HOfzmK9gqoP4AclLs+A/3iFAWWp6Q1q&#10;AxHY76D+gTJKBIeuixPhTOG6TgmZORCbu/IvNrsBvMxcaDjob2PCj4MVPw7bwFRb8+VyPlsuytmU&#10;MwuGVrWLAVQ/RNY4a2mQLrDXHJrb6LGi8sZuQ2Iujnbnn5x4QYoV74LJQX9OO3bBpHSizo55D6fb&#10;HuQxMkGX83Ix/7qccyausQKqa6EPGL9LZ1gyaq6VTSOCCg5PGFNrqK4p6dq6R6V1XrO2bCSNTr+V&#10;pAQBpLZOQyTTeOKPtucMdE8yFjFkSHRatak8AWHo940O7ABJSrN5s2ySeqjdu7TUewM4nPNy6Cwy&#10;oyIpXStT8/syfZdqbRO6zFq9MHidV7L2rj1tw3WopIPc9KLZJLS3Ptlv/6z1HwAAAP//AwBQSwME&#10;FAAGAAgAAAAhAFTW6zndAAAACQEAAA8AAABkcnMvZG93bnJldi54bWxMj8FOwzAQRO9I/IO1SFwQ&#10;tQtSG0KcKkLiwAmRwoGbG2+TiHgd2W6S/j2LOMBxZkezb4rd4gYxYYi9Jw3rlQKB1HjbU6vhff98&#10;m4GIyZA1gyfUcMYIu/LyojC59TO94VSnVnAJxdxo6FIacylj06EzceVHJL4dfXAmsQyttMHMXO4G&#10;eafURjrTE3/ozIhPHTZf9clp+Hx9sTdjnM82Tqpe1qH6OLaV1tdXS/UIIuGS/sLwg8/oUDLTwZ/I&#10;RjGwVoq3JA332QYEB7KH7RbE4deQZSH/Lyi/AQAA//8DAFBLAQItABQABgAIAAAAIQC2gziS/gAA&#10;AOEBAAATAAAAAAAAAAAAAAAAAAAAAABbQ29udGVudF9UeXBlc10ueG1sUEsBAi0AFAAGAAgAAAAh&#10;ADj9If/WAAAAlAEAAAsAAAAAAAAAAAAAAAAALwEAAF9yZWxzLy5yZWxzUEsBAi0AFAAGAAgAAAAh&#10;AOuRCB7dAQAAoQMAAA4AAAAAAAAAAAAAAAAALgIAAGRycy9lMm9Eb2MueG1sUEsBAi0AFAAGAAgA&#10;AAAhAFTW6zndAAAACQEAAA8AAAAAAAAAAAAAAAAANwQAAGRycy9kb3ducmV2LnhtbFBLBQYAAAAA&#10;BAAEAPMAAABBBQAAAAA=&#10;" strokecolor="#045c9c" strokeweight="1pt">
              <v:stroke joinstyle="miter"/>
              <o:lock v:ext="edit" shapetype="f"/>
            </v:lin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1771015</wp:posOffset>
              </wp:positionH>
              <wp:positionV relativeFrom="paragraph">
                <wp:posOffset>9380220</wp:posOffset>
              </wp:positionV>
              <wp:extent cx="5096510" cy="37465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96510" cy="374650"/>
                      </a:xfrm>
                      <a:prstGeom prst="rect">
                        <a:avLst/>
                      </a:prstGeom>
                      <a:solidFill>
                        <a:sysClr val="window" lastClr="FFFFFF"/>
                      </a:solidFill>
                      <a:ln w="6350">
                        <a:noFill/>
                      </a:ln>
                    </wps:spPr>
                    <wps:txbx>
                      <w:txbxContent>
                        <w:p w:rsidR="00321739" w:rsidRPr="00DC7043" w:rsidRDefault="00321739" w:rsidP="004253C6">
                          <w:pPr>
                            <w:pStyle w:val="BasicParagraph"/>
                            <w:jc w:val="center"/>
                            <w:rPr>
                              <w:rFonts w:ascii="Arial" w:hAnsi="Arial" w:cs="Arial"/>
                              <w:sz w:val="16"/>
                              <w:szCs w:val="16"/>
                            </w:rPr>
                          </w:pPr>
                          <w:r w:rsidRPr="00DC7043">
                            <w:rPr>
                              <w:rFonts w:ascii="Arial" w:hAnsi="Arial" w:cs="Arial"/>
                              <w:sz w:val="16"/>
                              <w:szCs w:val="16"/>
                            </w:rPr>
                            <w:t xml:space="preserve">World Exchange Plaza </w:t>
                          </w:r>
                          <w:r w:rsidRPr="00DC7043">
                            <w:rPr>
                              <w:rFonts w:ascii="Arial" w:hAnsi="Arial" w:cs="Arial"/>
                              <w:b/>
                              <w:bCs/>
                              <w:position w:val="1"/>
                              <w:sz w:val="16"/>
                              <w:szCs w:val="16"/>
                            </w:rPr>
                            <w:t>|</w:t>
                          </w:r>
                          <w:r w:rsidRPr="00DC7043">
                            <w:rPr>
                              <w:rFonts w:ascii="Arial" w:hAnsi="Arial" w:cs="Arial"/>
                              <w:sz w:val="16"/>
                              <w:szCs w:val="16"/>
                            </w:rPr>
                            <w:t xml:space="preserve"> 1810 </w:t>
                          </w:r>
                          <w:r w:rsidRPr="00DC7043">
                            <w:rPr>
                              <w:rFonts w:ascii="Cambria Math" w:hAnsi="Cambria Math" w:cs="Cambria Math"/>
                              <w:sz w:val="16"/>
                              <w:szCs w:val="16"/>
                            </w:rPr>
                            <w:t xml:space="preserve">‑ </w:t>
                          </w:r>
                          <w:r w:rsidRPr="00DC7043">
                            <w:rPr>
                              <w:rFonts w:ascii="Arial" w:hAnsi="Arial" w:cs="Arial"/>
                              <w:sz w:val="16"/>
                              <w:szCs w:val="16"/>
                            </w:rPr>
                            <w:t xml:space="preserve">45 O’Connor </w:t>
                          </w:r>
                          <w:r w:rsidRPr="00DC7043">
                            <w:rPr>
                              <w:rFonts w:ascii="Arial" w:hAnsi="Arial" w:cs="Arial"/>
                              <w:position w:val="1"/>
                              <w:sz w:val="16"/>
                              <w:szCs w:val="16"/>
                            </w:rPr>
                            <w:t>|</w:t>
                          </w:r>
                          <w:r w:rsidRPr="00DC7043">
                            <w:rPr>
                              <w:rFonts w:ascii="Arial" w:hAnsi="Arial" w:cs="Arial"/>
                              <w:sz w:val="16"/>
                              <w:szCs w:val="16"/>
                            </w:rPr>
                            <w:t xml:space="preserve"> Ottawa </w:t>
                          </w:r>
                          <w:r w:rsidRPr="00DC7043">
                            <w:rPr>
                              <w:rFonts w:ascii="Arial" w:hAnsi="Arial" w:cs="Arial"/>
                              <w:position w:val="1"/>
                              <w:sz w:val="16"/>
                              <w:szCs w:val="16"/>
                            </w:rPr>
                            <w:t>|</w:t>
                          </w:r>
                          <w:r w:rsidRPr="00DC7043">
                            <w:rPr>
                              <w:rFonts w:ascii="Arial" w:hAnsi="Arial" w:cs="Arial"/>
                              <w:sz w:val="16"/>
                              <w:szCs w:val="16"/>
                            </w:rPr>
                            <w:t xml:space="preserve"> Ontario </w:t>
                          </w:r>
                          <w:r w:rsidRPr="00DC7043">
                            <w:rPr>
                              <w:rFonts w:ascii="Arial" w:hAnsi="Arial" w:cs="Arial"/>
                              <w:position w:val="1"/>
                              <w:sz w:val="16"/>
                              <w:szCs w:val="16"/>
                            </w:rPr>
                            <w:t>|</w:t>
                          </w:r>
                          <w:r w:rsidRPr="00DC7043">
                            <w:rPr>
                              <w:rFonts w:ascii="Arial" w:hAnsi="Arial" w:cs="Arial"/>
                              <w:sz w:val="16"/>
                              <w:szCs w:val="16"/>
                            </w:rPr>
                            <w:t xml:space="preserve"> Canada </w:t>
                          </w:r>
                          <w:r w:rsidRPr="00DC7043">
                            <w:rPr>
                              <w:rFonts w:ascii="Arial" w:hAnsi="Arial" w:cs="Arial"/>
                              <w:position w:val="1"/>
                              <w:sz w:val="16"/>
                              <w:szCs w:val="16"/>
                            </w:rPr>
                            <w:t>|</w:t>
                          </w:r>
                          <w:r w:rsidRPr="00DC7043">
                            <w:rPr>
                              <w:rFonts w:ascii="Arial" w:hAnsi="Arial" w:cs="Arial"/>
                              <w:sz w:val="16"/>
                              <w:szCs w:val="16"/>
                            </w:rPr>
                            <w:t xml:space="preserve"> </w:t>
                          </w:r>
                          <w:r w:rsidRPr="00DC7043">
                            <w:rPr>
                              <w:rFonts w:ascii="Arial" w:hAnsi="Arial" w:cs="Arial"/>
                              <w:caps/>
                              <w:sz w:val="16"/>
                              <w:szCs w:val="16"/>
                            </w:rPr>
                            <w:t>K1p 1a4</w:t>
                          </w:r>
                          <w:r w:rsidRPr="00DC7043">
                            <w:rPr>
                              <w:rFonts w:ascii="Arial" w:hAnsi="Arial" w:cs="Arial"/>
                              <w:sz w:val="16"/>
                              <w:szCs w:val="16"/>
                            </w:rPr>
                            <w:t xml:space="preserve"> </w:t>
                          </w:r>
                          <w:r w:rsidRPr="00DC7043">
                            <w:rPr>
                              <w:rFonts w:ascii="Arial" w:hAnsi="Arial" w:cs="Arial"/>
                              <w:position w:val="1"/>
                              <w:sz w:val="16"/>
                              <w:szCs w:val="16"/>
                            </w:rPr>
                            <w:t>|</w:t>
                          </w:r>
                          <w:r w:rsidRPr="00DC7043">
                            <w:rPr>
                              <w:rFonts w:ascii="Arial" w:hAnsi="Arial" w:cs="Arial"/>
                              <w:sz w:val="16"/>
                              <w:szCs w:val="16"/>
                            </w:rPr>
                            <w:t xml:space="preserve"> 613.236.7272 </w:t>
                          </w:r>
                          <w:r w:rsidRPr="00DC7043">
                            <w:rPr>
                              <w:rFonts w:ascii="Arial" w:hAnsi="Arial" w:cs="Arial"/>
                              <w:position w:val="1"/>
                              <w:sz w:val="16"/>
                              <w:szCs w:val="16"/>
                            </w:rPr>
                            <w:t>|</w:t>
                          </w:r>
                          <w:r w:rsidRPr="00DC7043">
                            <w:rPr>
                              <w:rFonts w:ascii="Arial" w:hAnsi="Arial" w:cs="Arial"/>
                              <w:sz w:val="16"/>
                              <w:szCs w:val="16"/>
                            </w:rPr>
                            <w:t xml:space="preserve"> www.flsc.ca</w:t>
                          </w:r>
                        </w:p>
                        <w:p w:rsidR="00321739" w:rsidRPr="00E55B12" w:rsidRDefault="00321739" w:rsidP="004253C6">
                          <w:pPr>
                            <w:pStyle w:val="BasicParagraph"/>
                            <w:jc w:val="both"/>
                            <w:rPr>
                              <w:rFonts w:ascii="Arial" w:hAnsi="Arial" w:cs="Arial"/>
                              <w:color w:val="14223B"/>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31" type="#_x0000_t202" style="position:absolute;margin-left:139.45pt;margin-top:738.6pt;width:401.3pt;height:2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vsvTwIAAJwEAAAOAAAAZHJzL2Uyb0RvYy54bWysVMFu2zAMvQ/YPwi6L07aJduMOkXWIsOA&#10;oC2QDD0rstwYk0VNUmJnX78nOU67bqdhOSgUSZF8j6SvrrtGs4NyviZT8MlozJkyksraPBX822b5&#10;7iNnPghTCk1GFfyoPL+ev31z1dpcXdCOdKkcQxDj89YWfBeCzbPMy51qhB+RVQbGilwjAq7uKSud&#10;aBG90dnFeDzLWnKldSSV99De9kY+T/GrSslwX1VeBaYLjtpCOl06t/HM5lcif3LC7mp5KkP8QxWN&#10;qA2SnkPdiiDY3tV/hGpq6chTFUaSmoyqqpYqYQCayfgVmvVOWJWwgBxvzzT5/xdW3h0eHKvLgl+A&#10;HiMa9GijusA+U8egAj+t9Tnc1haOoYMefU5YvV2R/O7hkr3w6R94eEc+uso18R9IGR4ix/FMe0wj&#10;oZyOP82mE5gkbJcf3s+mKW/2/No6H74oalgUCu7Q1lSBOKx8iPlFPrjEZJ50XS5rrdPl6G+0YweB&#10;CcDglNRypoUPUBZ8mX4RJUL89kwb1hZ8dolaYhRDMV7vp80JcQ8yYg/dtkssTgbGtlQeQZijfuS8&#10;lcsaxa+Q+UE4zBjwYm/CPY5KE3LRSeJsR+7n3/TRH62HlbMWM1tw/2MvnAKgrwZDgZBhENwgbAfB&#10;7JsbAgkTbKSVScQDF/QgVo6aR6zTImaBSRiJXAUPg3gT+s3BOkq1WCQnjLEVYWXWVg5zEVux6R6F&#10;s6d+BXT6joZpFvmrtvW+PcuLfaCqTj2NvPYsnujGCqQ+ndY17tjLe/J6/qjMfwEAAP//AwBQSwME&#10;FAAGAAgAAAAhAD20aLjjAAAADgEAAA8AAABkcnMvZG93bnJldi54bWxMj01PwzAMhu9I/IfISNxY&#10;2o6upTSdAIE4IA4b48Ata9wP0ThVk23l3+Od4GbrffT6cbme7SCOOPnekYJ4EYFAqp3pqVWw+3i5&#10;yUH4oMnowREq+EEP6+ryotSFcSfa4HEbWsEl5AutoAthLKT0dYdW+4UbkThr3GR14HVqpZn0icvt&#10;IJMoWkmre+ILnR7xqcP6e3uwCj6j9O25Wbbv4+vO9M3mMXzFsVHq+mp+uAcRcA5/MJz1WR0qdtq7&#10;AxkvBgVJlt8xysFtliUgzkiUxymIPU/pcpWArEr5/43qFwAA//8DAFBLAQItABQABgAIAAAAIQC2&#10;gziS/gAAAOEBAAATAAAAAAAAAAAAAAAAAAAAAABbQ29udGVudF9UeXBlc10ueG1sUEsBAi0AFAAG&#10;AAgAAAAhADj9If/WAAAAlAEAAAsAAAAAAAAAAAAAAAAALwEAAF9yZWxzLy5yZWxzUEsBAi0AFAAG&#10;AAgAAAAhAKtS+y9PAgAAnAQAAA4AAAAAAAAAAAAAAAAALgIAAGRycy9lMm9Eb2MueG1sUEsBAi0A&#10;FAAGAAgAAAAhAD20aLjjAAAADgEAAA8AAAAAAAAAAAAAAAAAqQQAAGRycy9kb3ducmV2LnhtbFBL&#10;BQYAAAAABAAEAPMAAAC5BQAAAAA=&#10;" fillcolor="window" stroked="f" strokeweight=".5pt">
              <v:textbox inset="0,0,0,0">
                <w:txbxContent>
                  <w:p w:rsidR="00321739" w:rsidRPr="00DC7043" w:rsidRDefault="00321739" w:rsidP="004253C6">
                    <w:pPr>
                      <w:pStyle w:val="BasicParagraph"/>
                      <w:jc w:val="center"/>
                      <w:rPr>
                        <w:rFonts w:ascii="Arial" w:hAnsi="Arial" w:cs="Arial"/>
                        <w:sz w:val="16"/>
                        <w:szCs w:val="16"/>
                      </w:rPr>
                    </w:pPr>
                    <w:r w:rsidRPr="00DC7043">
                      <w:rPr>
                        <w:rFonts w:ascii="Arial" w:hAnsi="Arial" w:cs="Arial"/>
                        <w:sz w:val="16"/>
                        <w:szCs w:val="16"/>
                      </w:rPr>
                      <w:t xml:space="preserve">World Exchange Plaza </w:t>
                    </w:r>
                    <w:r w:rsidRPr="00DC7043">
                      <w:rPr>
                        <w:rFonts w:ascii="Arial" w:hAnsi="Arial" w:cs="Arial"/>
                        <w:b/>
                        <w:bCs/>
                        <w:position w:val="1"/>
                        <w:sz w:val="16"/>
                        <w:szCs w:val="16"/>
                      </w:rPr>
                      <w:t>|</w:t>
                    </w:r>
                    <w:r w:rsidRPr="00DC7043">
                      <w:rPr>
                        <w:rFonts w:ascii="Arial" w:hAnsi="Arial" w:cs="Arial"/>
                        <w:sz w:val="16"/>
                        <w:szCs w:val="16"/>
                      </w:rPr>
                      <w:t xml:space="preserve"> 1810 </w:t>
                    </w:r>
                    <w:r w:rsidRPr="00DC7043">
                      <w:rPr>
                        <w:rFonts w:ascii="Cambria Math" w:hAnsi="Cambria Math" w:cs="Cambria Math"/>
                        <w:sz w:val="16"/>
                        <w:szCs w:val="16"/>
                      </w:rPr>
                      <w:t xml:space="preserve">‑ </w:t>
                    </w:r>
                    <w:r w:rsidRPr="00DC7043">
                      <w:rPr>
                        <w:rFonts w:ascii="Arial" w:hAnsi="Arial" w:cs="Arial"/>
                        <w:sz w:val="16"/>
                        <w:szCs w:val="16"/>
                      </w:rPr>
                      <w:t xml:space="preserve">45 O’Connor </w:t>
                    </w:r>
                    <w:r w:rsidRPr="00DC7043">
                      <w:rPr>
                        <w:rFonts w:ascii="Arial" w:hAnsi="Arial" w:cs="Arial"/>
                        <w:position w:val="1"/>
                        <w:sz w:val="16"/>
                        <w:szCs w:val="16"/>
                      </w:rPr>
                      <w:t>|</w:t>
                    </w:r>
                    <w:r w:rsidRPr="00DC7043">
                      <w:rPr>
                        <w:rFonts w:ascii="Arial" w:hAnsi="Arial" w:cs="Arial"/>
                        <w:sz w:val="16"/>
                        <w:szCs w:val="16"/>
                      </w:rPr>
                      <w:t xml:space="preserve"> Ottawa </w:t>
                    </w:r>
                    <w:r w:rsidRPr="00DC7043">
                      <w:rPr>
                        <w:rFonts w:ascii="Arial" w:hAnsi="Arial" w:cs="Arial"/>
                        <w:position w:val="1"/>
                        <w:sz w:val="16"/>
                        <w:szCs w:val="16"/>
                      </w:rPr>
                      <w:t>|</w:t>
                    </w:r>
                    <w:r w:rsidRPr="00DC7043">
                      <w:rPr>
                        <w:rFonts w:ascii="Arial" w:hAnsi="Arial" w:cs="Arial"/>
                        <w:sz w:val="16"/>
                        <w:szCs w:val="16"/>
                      </w:rPr>
                      <w:t xml:space="preserve"> Ontario </w:t>
                    </w:r>
                    <w:r w:rsidRPr="00DC7043">
                      <w:rPr>
                        <w:rFonts w:ascii="Arial" w:hAnsi="Arial" w:cs="Arial"/>
                        <w:position w:val="1"/>
                        <w:sz w:val="16"/>
                        <w:szCs w:val="16"/>
                      </w:rPr>
                      <w:t>|</w:t>
                    </w:r>
                    <w:r w:rsidRPr="00DC7043">
                      <w:rPr>
                        <w:rFonts w:ascii="Arial" w:hAnsi="Arial" w:cs="Arial"/>
                        <w:sz w:val="16"/>
                        <w:szCs w:val="16"/>
                      </w:rPr>
                      <w:t xml:space="preserve"> Canada </w:t>
                    </w:r>
                    <w:r w:rsidRPr="00DC7043">
                      <w:rPr>
                        <w:rFonts w:ascii="Arial" w:hAnsi="Arial" w:cs="Arial"/>
                        <w:position w:val="1"/>
                        <w:sz w:val="16"/>
                        <w:szCs w:val="16"/>
                      </w:rPr>
                      <w:t>|</w:t>
                    </w:r>
                    <w:r w:rsidRPr="00DC7043">
                      <w:rPr>
                        <w:rFonts w:ascii="Arial" w:hAnsi="Arial" w:cs="Arial"/>
                        <w:sz w:val="16"/>
                        <w:szCs w:val="16"/>
                      </w:rPr>
                      <w:t xml:space="preserve"> </w:t>
                    </w:r>
                    <w:r w:rsidRPr="00DC7043">
                      <w:rPr>
                        <w:rFonts w:ascii="Arial" w:hAnsi="Arial" w:cs="Arial"/>
                        <w:caps/>
                        <w:sz w:val="16"/>
                        <w:szCs w:val="16"/>
                      </w:rPr>
                      <w:t>K1p 1a4</w:t>
                    </w:r>
                    <w:r w:rsidRPr="00DC7043">
                      <w:rPr>
                        <w:rFonts w:ascii="Arial" w:hAnsi="Arial" w:cs="Arial"/>
                        <w:sz w:val="16"/>
                        <w:szCs w:val="16"/>
                      </w:rPr>
                      <w:t xml:space="preserve"> </w:t>
                    </w:r>
                    <w:r w:rsidRPr="00DC7043">
                      <w:rPr>
                        <w:rFonts w:ascii="Arial" w:hAnsi="Arial" w:cs="Arial"/>
                        <w:position w:val="1"/>
                        <w:sz w:val="16"/>
                        <w:szCs w:val="16"/>
                      </w:rPr>
                      <w:t>|</w:t>
                    </w:r>
                    <w:r w:rsidRPr="00DC7043">
                      <w:rPr>
                        <w:rFonts w:ascii="Arial" w:hAnsi="Arial" w:cs="Arial"/>
                        <w:sz w:val="16"/>
                        <w:szCs w:val="16"/>
                      </w:rPr>
                      <w:t xml:space="preserve"> 613.236.7272 </w:t>
                    </w:r>
                    <w:r w:rsidRPr="00DC7043">
                      <w:rPr>
                        <w:rFonts w:ascii="Arial" w:hAnsi="Arial" w:cs="Arial"/>
                        <w:position w:val="1"/>
                        <w:sz w:val="16"/>
                        <w:szCs w:val="16"/>
                      </w:rPr>
                      <w:t>|</w:t>
                    </w:r>
                    <w:r w:rsidRPr="00DC7043">
                      <w:rPr>
                        <w:rFonts w:ascii="Arial" w:hAnsi="Arial" w:cs="Arial"/>
                        <w:sz w:val="16"/>
                        <w:szCs w:val="16"/>
                      </w:rPr>
                      <w:t xml:space="preserve"> www.flsc.ca</w:t>
                    </w:r>
                  </w:p>
                  <w:p w:rsidR="00321739" w:rsidRPr="00E55B12" w:rsidRDefault="00321739" w:rsidP="004253C6">
                    <w:pPr>
                      <w:pStyle w:val="BasicParagraph"/>
                      <w:jc w:val="both"/>
                      <w:rPr>
                        <w:rFonts w:ascii="Arial" w:hAnsi="Arial" w:cs="Arial"/>
                        <w:color w:val="14223B"/>
                        <w:sz w:val="16"/>
                        <w:szCs w:val="16"/>
                      </w:rPr>
                    </w:pPr>
                  </w:p>
                </w:txbxContent>
              </v:textbox>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1771015</wp:posOffset>
              </wp:positionH>
              <wp:positionV relativeFrom="paragraph">
                <wp:posOffset>9380220</wp:posOffset>
              </wp:positionV>
              <wp:extent cx="5096510" cy="37465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96510" cy="374650"/>
                      </a:xfrm>
                      <a:prstGeom prst="rect">
                        <a:avLst/>
                      </a:prstGeom>
                      <a:solidFill>
                        <a:sysClr val="window" lastClr="FFFFFF"/>
                      </a:solidFill>
                      <a:ln w="6350">
                        <a:noFill/>
                      </a:ln>
                    </wps:spPr>
                    <wps:txbx>
                      <w:txbxContent>
                        <w:p w:rsidR="00321739" w:rsidRPr="0017378C" w:rsidRDefault="00321739" w:rsidP="004253C6">
                          <w:pPr>
                            <w:pStyle w:val="BasicParagraph"/>
                            <w:jc w:val="center"/>
                            <w:rPr>
                              <w:rFonts w:ascii="Arial" w:hAnsi="Arial" w:cs="Arial"/>
                              <w:sz w:val="16"/>
                              <w:szCs w:val="16"/>
                            </w:rPr>
                          </w:pPr>
                          <w:r w:rsidRPr="0017378C">
                            <w:rPr>
                              <w:rFonts w:ascii="Arial" w:hAnsi="Arial" w:cs="Arial"/>
                              <w:sz w:val="16"/>
                              <w:szCs w:val="16"/>
                            </w:rPr>
                            <w:t xml:space="preserve">World Exchange Plaza </w:t>
                          </w:r>
                          <w:r w:rsidRPr="0017378C">
                            <w:rPr>
                              <w:rFonts w:ascii="Arial" w:hAnsi="Arial" w:cs="Arial"/>
                              <w:b/>
                              <w:bCs/>
                              <w:position w:val="1"/>
                              <w:sz w:val="16"/>
                              <w:szCs w:val="16"/>
                            </w:rPr>
                            <w:t>|</w:t>
                          </w:r>
                          <w:r w:rsidRPr="0017378C">
                            <w:rPr>
                              <w:rFonts w:ascii="Arial" w:hAnsi="Arial" w:cs="Arial"/>
                              <w:sz w:val="16"/>
                              <w:szCs w:val="16"/>
                            </w:rPr>
                            <w:t xml:space="preserve"> 1810 </w:t>
                          </w:r>
                          <w:r w:rsidRPr="0017378C">
                            <w:rPr>
                              <w:rFonts w:ascii="Cambria Math" w:hAnsi="Cambria Math" w:cs="Cambria Math"/>
                              <w:sz w:val="16"/>
                              <w:szCs w:val="16"/>
                            </w:rPr>
                            <w:t xml:space="preserve">‑ </w:t>
                          </w:r>
                          <w:r w:rsidRPr="0017378C">
                            <w:rPr>
                              <w:rFonts w:ascii="Arial" w:hAnsi="Arial" w:cs="Arial"/>
                              <w:sz w:val="16"/>
                              <w:szCs w:val="16"/>
                            </w:rPr>
                            <w:t xml:space="preserve">45 O’Connor </w:t>
                          </w:r>
                          <w:r w:rsidRPr="0017378C">
                            <w:rPr>
                              <w:rFonts w:ascii="Arial" w:hAnsi="Arial" w:cs="Arial"/>
                              <w:position w:val="1"/>
                              <w:sz w:val="16"/>
                              <w:szCs w:val="16"/>
                            </w:rPr>
                            <w:t>|</w:t>
                          </w:r>
                          <w:r w:rsidRPr="0017378C">
                            <w:rPr>
                              <w:rFonts w:ascii="Arial" w:hAnsi="Arial" w:cs="Arial"/>
                              <w:sz w:val="16"/>
                              <w:szCs w:val="16"/>
                            </w:rPr>
                            <w:t xml:space="preserve"> Ottawa </w:t>
                          </w:r>
                          <w:r w:rsidRPr="0017378C">
                            <w:rPr>
                              <w:rFonts w:ascii="Arial" w:hAnsi="Arial" w:cs="Arial"/>
                              <w:position w:val="1"/>
                              <w:sz w:val="16"/>
                              <w:szCs w:val="16"/>
                            </w:rPr>
                            <w:t>|</w:t>
                          </w:r>
                          <w:r w:rsidRPr="0017378C">
                            <w:rPr>
                              <w:rFonts w:ascii="Arial" w:hAnsi="Arial" w:cs="Arial"/>
                              <w:sz w:val="16"/>
                              <w:szCs w:val="16"/>
                            </w:rPr>
                            <w:t xml:space="preserve"> Ontario </w:t>
                          </w:r>
                          <w:r w:rsidRPr="0017378C">
                            <w:rPr>
                              <w:rFonts w:ascii="Arial" w:hAnsi="Arial" w:cs="Arial"/>
                              <w:position w:val="1"/>
                              <w:sz w:val="16"/>
                              <w:szCs w:val="16"/>
                            </w:rPr>
                            <w:t>|</w:t>
                          </w:r>
                          <w:r w:rsidRPr="0017378C">
                            <w:rPr>
                              <w:rFonts w:ascii="Arial" w:hAnsi="Arial" w:cs="Arial"/>
                              <w:sz w:val="16"/>
                              <w:szCs w:val="16"/>
                            </w:rPr>
                            <w:t xml:space="preserve"> Canada </w:t>
                          </w:r>
                          <w:r w:rsidRPr="0017378C">
                            <w:rPr>
                              <w:rFonts w:ascii="Arial" w:hAnsi="Arial" w:cs="Arial"/>
                              <w:position w:val="1"/>
                              <w:sz w:val="16"/>
                              <w:szCs w:val="16"/>
                            </w:rPr>
                            <w:t>|</w:t>
                          </w:r>
                          <w:r w:rsidRPr="0017378C">
                            <w:rPr>
                              <w:rFonts w:ascii="Arial" w:hAnsi="Arial" w:cs="Arial"/>
                              <w:sz w:val="16"/>
                              <w:szCs w:val="16"/>
                            </w:rPr>
                            <w:t xml:space="preserve"> </w:t>
                          </w:r>
                          <w:r w:rsidRPr="0017378C">
                            <w:rPr>
                              <w:rFonts w:ascii="Arial" w:hAnsi="Arial" w:cs="Arial"/>
                              <w:caps/>
                              <w:sz w:val="16"/>
                              <w:szCs w:val="16"/>
                            </w:rPr>
                            <w:t>K1p 1a4</w:t>
                          </w:r>
                          <w:r w:rsidRPr="0017378C">
                            <w:rPr>
                              <w:rFonts w:ascii="Arial" w:hAnsi="Arial" w:cs="Arial"/>
                              <w:sz w:val="16"/>
                              <w:szCs w:val="16"/>
                            </w:rPr>
                            <w:t xml:space="preserve"> </w:t>
                          </w:r>
                          <w:r w:rsidRPr="0017378C">
                            <w:rPr>
                              <w:rFonts w:ascii="Arial" w:hAnsi="Arial" w:cs="Arial"/>
                              <w:position w:val="1"/>
                              <w:sz w:val="16"/>
                              <w:szCs w:val="16"/>
                            </w:rPr>
                            <w:t>|</w:t>
                          </w:r>
                          <w:r w:rsidRPr="0017378C">
                            <w:rPr>
                              <w:rFonts w:ascii="Arial" w:hAnsi="Arial" w:cs="Arial"/>
                              <w:sz w:val="16"/>
                              <w:szCs w:val="16"/>
                            </w:rPr>
                            <w:t xml:space="preserve"> 613.236.7272 </w:t>
                          </w:r>
                          <w:r w:rsidRPr="0017378C">
                            <w:rPr>
                              <w:rFonts w:ascii="Arial" w:hAnsi="Arial" w:cs="Arial"/>
                              <w:position w:val="1"/>
                              <w:sz w:val="16"/>
                              <w:szCs w:val="16"/>
                            </w:rPr>
                            <w:t>|</w:t>
                          </w:r>
                          <w:r w:rsidRPr="0017378C">
                            <w:rPr>
                              <w:rFonts w:ascii="Arial" w:hAnsi="Arial" w:cs="Arial"/>
                              <w:sz w:val="16"/>
                              <w:szCs w:val="16"/>
                            </w:rPr>
                            <w:t xml:space="preserve"> www.flsc.ca</w:t>
                          </w:r>
                        </w:p>
                        <w:p w:rsidR="00321739" w:rsidRPr="00E55B12" w:rsidRDefault="00321739" w:rsidP="004253C6">
                          <w:pPr>
                            <w:pStyle w:val="BasicParagraph"/>
                            <w:jc w:val="both"/>
                            <w:rPr>
                              <w:rFonts w:ascii="Arial" w:hAnsi="Arial" w:cs="Arial"/>
                              <w:color w:val="14223B"/>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32" type="#_x0000_t202" style="position:absolute;margin-left:139.45pt;margin-top:738.6pt;width:401.3pt;height: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8AOUAIAAJwEAAAOAAAAZHJzL2Uyb0RvYy54bWysVE1v2zAMvQ/YfxB0X520S9YadYosRYYB&#10;QVsgGXpWZLkxJouapMTOfv2e5Ljtup2G5aBQJMWP90hf33SNZgflfE2m4OOzEWfKSCpr81Twb5vl&#10;h0vOfBCmFJqMKvhReX4ze//uurW5Oqcd6VI5hiDG560t+C4Em2eZlzvVCH9GVhkYK3KNCLi6p6x0&#10;okX0Rmfno9E0a8mV1pFU3kN72xv5LMWvKiXDfVV5FZguOGoL6XTp3MYzm12L/MkJu6vlqQzxD1U0&#10;ojZI+hzqVgTB9q7+I1RTS0eeqnAmqcmoqmqpUg/oZjx60816J6xKvQAcb59h8v8vrLw7PDhWl+Du&#10;ijMjGnC0UV1gn6ljUAGf1vocbmsLx9BBD9/Uq7crkt89XLJXPv0DD++IR1e5Jv6jU4aHoOD4DHtM&#10;I6GcjK6mkzFMEraLTx+nk8RL9vLaOh++KGpYFAruQGuqQBxWPsT8Ih9cYjJPui6XtdbpcvQL7dhB&#10;YAIwOCW1nGnhA5QFX6Zf7BIhfnumDWsLPr1ALTGKoRiv99Pm1HHfZOw9dNsuoXg+ILal8gjAHPUj&#10;561c1ih+hcwPwmHG0C/2JtzjqDQhF50kznbkfv5NH/1BPayctZjZgvsfe+EUGvpqMBRxwAfBDcJ2&#10;EMy+WRBAGGMjrUwiHrigB7Fy1DxineYxC0zCSOQqeBjEReg3B+so1XyenDDGVoSVWVs5zEWkYtM9&#10;CmdPfAUwfUfDNIv8DW29b4/yfB+oqhOnEdcexRPcWIHE02ld4469vievl4/K7BcAAAD//wMAUEsD&#10;BBQABgAIAAAAIQA9tGi44wAAAA4BAAAPAAAAZHJzL2Rvd25yZXYueG1sTI9NT8MwDIbvSPyHyEjc&#10;WNqOrqU0nQCBOCAOG+PALWvcD9E4VZNt5d/jneBm6330+nG5nu0gjjj53pGCeBGBQKqd6alVsPt4&#10;uclB+KDJ6MERKvhBD+vq8qLUhXEn2uBxG1rBJeQLraALYSyk9HWHVvuFG5E4a9xkdeB1aqWZ9InL&#10;7SCTKFpJq3viC50e8anD+nt7sAo+o/TtuVm27+PrzvTN5jF8xbFR6vpqfrgHEXAOfzCc9VkdKnba&#10;uwMZLwYFSZbfMcrBbZYlIM5IlMcpiD1P6XKVgKxK+f+N6hcAAP//AwBQSwECLQAUAAYACAAAACEA&#10;toM4kv4AAADhAQAAEwAAAAAAAAAAAAAAAAAAAAAAW0NvbnRlbnRfVHlwZXNdLnhtbFBLAQItABQA&#10;BgAIAAAAIQA4/SH/1gAAAJQBAAALAAAAAAAAAAAAAAAAAC8BAABfcmVscy8ucmVsc1BLAQItABQA&#10;BgAIAAAAIQASY8AOUAIAAJwEAAAOAAAAAAAAAAAAAAAAAC4CAABkcnMvZTJvRG9jLnhtbFBLAQIt&#10;ABQABgAIAAAAIQA9tGi44wAAAA4BAAAPAAAAAAAAAAAAAAAAAKoEAABkcnMvZG93bnJldi54bWxQ&#10;SwUGAAAAAAQABADzAAAAugUAAAAA&#10;" fillcolor="window" stroked="f" strokeweight=".5pt">
              <v:textbox inset="0,0,0,0">
                <w:txbxContent>
                  <w:p w:rsidR="00321739" w:rsidRPr="0017378C" w:rsidRDefault="00321739" w:rsidP="004253C6">
                    <w:pPr>
                      <w:pStyle w:val="BasicParagraph"/>
                      <w:jc w:val="center"/>
                      <w:rPr>
                        <w:rFonts w:ascii="Arial" w:hAnsi="Arial" w:cs="Arial"/>
                        <w:sz w:val="16"/>
                        <w:szCs w:val="16"/>
                      </w:rPr>
                    </w:pPr>
                    <w:r w:rsidRPr="0017378C">
                      <w:rPr>
                        <w:rFonts w:ascii="Arial" w:hAnsi="Arial" w:cs="Arial"/>
                        <w:sz w:val="16"/>
                        <w:szCs w:val="16"/>
                      </w:rPr>
                      <w:t xml:space="preserve">World Exchange Plaza </w:t>
                    </w:r>
                    <w:r w:rsidRPr="0017378C">
                      <w:rPr>
                        <w:rFonts w:ascii="Arial" w:hAnsi="Arial" w:cs="Arial"/>
                        <w:b/>
                        <w:bCs/>
                        <w:position w:val="1"/>
                        <w:sz w:val="16"/>
                        <w:szCs w:val="16"/>
                      </w:rPr>
                      <w:t>|</w:t>
                    </w:r>
                    <w:r w:rsidRPr="0017378C">
                      <w:rPr>
                        <w:rFonts w:ascii="Arial" w:hAnsi="Arial" w:cs="Arial"/>
                        <w:sz w:val="16"/>
                        <w:szCs w:val="16"/>
                      </w:rPr>
                      <w:t xml:space="preserve"> 1810 </w:t>
                    </w:r>
                    <w:r w:rsidRPr="0017378C">
                      <w:rPr>
                        <w:rFonts w:ascii="Cambria Math" w:hAnsi="Cambria Math" w:cs="Cambria Math"/>
                        <w:sz w:val="16"/>
                        <w:szCs w:val="16"/>
                      </w:rPr>
                      <w:t xml:space="preserve">‑ </w:t>
                    </w:r>
                    <w:r w:rsidRPr="0017378C">
                      <w:rPr>
                        <w:rFonts w:ascii="Arial" w:hAnsi="Arial" w:cs="Arial"/>
                        <w:sz w:val="16"/>
                        <w:szCs w:val="16"/>
                      </w:rPr>
                      <w:t xml:space="preserve">45 O’Connor </w:t>
                    </w:r>
                    <w:r w:rsidRPr="0017378C">
                      <w:rPr>
                        <w:rFonts w:ascii="Arial" w:hAnsi="Arial" w:cs="Arial"/>
                        <w:position w:val="1"/>
                        <w:sz w:val="16"/>
                        <w:szCs w:val="16"/>
                      </w:rPr>
                      <w:t>|</w:t>
                    </w:r>
                    <w:r w:rsidRPr="0017378C">
                      <w:rPr>
                        <w:rFonts w:ascii="Arial" w:hAnsi="Arial" w:cs="Arial"/>
                        <w:sz w:val="16"/>
                        <w:szCs w:val="16"/>
                      </w:rPr>
                      <w:t xml:space="preserve"> Ottawa </w:t>
                    </w:r>
                    <w:r w:rsidRPr="0017378C">
                      <w:rPr>
                        <w:rFonts w:ascii="Arial" w:hAnsi="Arial" w:cs="Arial"/>
                        <w:position w:val="1"/>
                        <w:sz w:val="16"/>
                        <w:szCs w:val="16"/>
                      </w:rPr>
                      <w:t>|</w:t>
                    </w:r>
                    <w:r w:rsidRPr="0017378C">
                      <w:rPr>
                        <w:rFonts w:ascii="Arial" w:hAnsi="Arial" w:cs="Arial"/>
                        <w:sz w:val="16"/>
                        <w:szCs w:val="16"/>
                      </w:rPr>
                      <w:t xml:space="preserve"> Ontario </w:t>
                    </w:r>
                    <w:r w:rsidRPr="0017378C">
                      <w:rPr>
                        <w:rFonts w:ascii="Arial" w:hAnsi="Arial" w:cs="Arial"/>
                        <w:position w:val="1"/>
                        <w:sz w:val="16"/>
                        <w:szCs w:val="16"/>
                      </w:rPr>
                      <w:t>|</w:t>
                    </w:r>
                    <w:r w:rsidRPr="0017378C">
                      <w:rPr>
                        <w:rFonts w:ascii="Arial" w:hAnsi="Arial" w:cs="Arial"/>
                        <w:sz w:val="16"/>
                        <w:szCs w:val="16"/>
                      </w:rPr>
                      <w:t xml:space="preserve"> Canada </w:t>
                    </w:r>
                    <w:r w:rsidRPr="0017378C">
                      <w:rPr>
                        <w:rFonts w:ascii="Arial" w:hAnsi="Arial" w:cs="Arial"/>
                        <w:position w:val="1"/>
                        <w:sz w:val="16"/>
                        <w:szCs w:val="16"/>
                      </w:rPr>
                      <w:t>|</w:t>
                    </w:r>
                    <w:r w:rsidRPr="0017378C">
                      <w:rPr>
                        <w:rFonts w:ascii="Arial" w:hAnsi="Arial" w:cs="Arial"/>
                        <w:sz w:val="16"/>
                        <w:szCs w:val="16"/>
                      </w:rPr>
                      <w:t xml:space="preserve"> </w:t>
                    </w:r>
                    <w:r w:rsidRPr="0017378C">
                      <w:rPr>
                        <w:rFonts w:ascii="Arial" w:hAnsi="Arial" w:cs="Arial"/>
                        <w:caps/>
                        <w:sz w:val="16"/>
                        <w:szCs w:val="16"/>
                      </w:rPr>
                      <w:t>K1p 1a4</w:t>
                    </w:r>
                    <w:r w:rsidRPr="0017378C">
                      <w:rPr>
                        <w:rFonts w:ascii="Arial" w:hAnsi="Arial" w:cs="Arial"/>
                        <w:sz w:val="16"/>
                        <w:szCs w:val="16"/>
                      </w:rPr>
                      <w:t xml:space="preserve"> </w:t>
                    </w:r>
                    <w:r w:rsidRPr="0017378C">
                      <w:rPr>
                        <w:rFonts w:ascii="Arial" w:hAnsi="Arial" w:cs="Arial"/>
                        <w:position w:val="1"/>
                        <w:sz w:val="16"/>
                        <w:szCs w:val="16"/>
                      </w:rPr>
                      <w:t>|</w:t>
                    </w:r>
                    <w:r w:rsidRPr="0017378C">
                      <w:rPr>
                        <w:rFonts w:ascii="Arial" w:hAnsi="Arial" w:cs="Arial"/>
                        <w:sz w:val="16"/>
                        <w:szCs w:val="16"/>
                      </w:rPr>
                      <w:t xml:space="preserve"> 613.236.7272 </w:t>
                    </w:r>
                    <w:r w:rsidRPr="0017378C">
                      <w:rPr>
                        <w:rFonts w:ascii="Arial" w:hAnsi="Arial" w:cs="Arial"/>
                        <w:position w:val="1"/>
                        <w:sz w:val="16"/>
                        <w:szCs w:val="16"/>
                      </w:rPr>
                      <w:t>|</w:t>
                    </w:r>
                    <w:r w:rsidRPr="0017378C">
                      <w:rPr>
                        <w:rFonts w:ascii="Arial" w:hAnsi="Arial" w:cs="Arial"/>
                        <w:sz w:val="16"/>
                        <w:szCs w:val="16"/>
                      </w:rPr>
                      <w:t xml:space="preserve"> www.flsc.ca</w:t>
                    </w:r>
                  </w:p>
                  <w:p w:rsidR="00321739" w:rsidRPr="00E55B12" w:rsidRDefault="00321739" w:rsidP="004253C6">
                    <w:pPr>
                      <w:pStyle w:val="BasicParagraph"/>
                      <w:jc w:val="both"/>
                      <w:rPr>
                        <w:rFonts w:ascii="Arial" w:hAnsi="Arial" w:cs="Arial"/>
                        <w:color w:val="14223B"/>
                        <w:sz w:val="16"/>
                        <w:szCs w:val="16"/>
                      </w:rPr>
                    </w:pPr>
                  </w:p>
                </w:txbxContent>
              </v:textbox>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1771015</wp:posOffset>
              </wp:positionH>
              <wp:positionV relativeFrom="paragraph">
                <wp:posOffset>9380220</wp:posOffset>
              </wp:positionV>
              <wp:extent cx="5096510" cy="37465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96510" cy="374650"/>
                      </a:xfrm>
                      <a:prstGeom prst="rect">
                        <a:avLst/>
                      </a:prstGeom>
                      <a:solidFill>
                        <a:sysClr val="window" lastClr="FFFFFF"/>
                      </a:solidFill>
                      <a:ln w="6350">
                        <a:noFill/>
                      </a:ln>
                    </wps:spPr>
                    <wps:txbx>
                      <w:txbxContent>
                        <w:p w:rsidR="00321739" w:rsidRPr="0017378C" w:rsidRDefault="00321739" w:rsidP="004253C6">
                          <w:pPr>
                            <w:pStyle w:val="BasicParagraph"/>
                            <w:jc w:val="center"/>
                            <w:rPr>
                              <w:rFonts w:ascii="Arial" w:hAnsi="Arial" w:cs="Arial"/>
                              <w:sz w:val="16"/>
                              <w:szCs w:val="16"/>
                            </w:rPr>
                          </w:pPr>
                          <w:r w:rsidRPr="0017378C">
                            <w:rPr>
                              <w:rFonts w:ascii="Arial" w:hAnsi="Arial" w:cs="Arial"/>
                              <w:sz w:val="16"/>
                              <w:szCs w:val="16"/>
                            </w:rPr>
                            <w:t xml:space="preserve">World Exchange Plaza </w:t>
                          </w:r>
                          <w:r w:rsidRPr="0017378C">
                            <w:rPr>
                              <w:rFonts w:ascii="Arial" w:hAnsi="Arial" w:cs="Arial"/>
                              <w:b/>
                              <w:bCs/>
                              <w:position w:val="1"/>
                              <w:sz w:val="16"/>
                              <w:szCs w:val="16"/>
                            </w:rPr>
                            <w:t>|</w:t>
                          </w:r>
                          <w:r w:rsidRPr="0017378C">
                            <w:rPr>
                              <w:rFonts w:ascii="Arial" w:hAnsi="Arial" w:cs="Arial"/>
                              <w:sz w:val="16"/>
                              <w:szCs w:val="16"/>
                            </w:rPr>
                            <w:t xml:space="preserve"> 1810 </w:t>
                          </w:r>
                          <w:r w:rsidRPr="0017378C">
                            <w:rPr>
                              <w:rFonts w:ascii="Cambria Math" w:hAnsi="Cambria Math" w:cs="Cambria Math"/>
                              <w:sz w:val="16"/>
                              <w:szCs w:val="16"/>
                            </w:rPr>
                            <w:t xml:space="preserve">‑ </w:t>
                          </w:r>
                          <w:r w:rsidRPr="0017378C">
                            <w:rPr>
                              <w:rFonts w:ascii="Arial" w:hAnsi="Arial" w:cs="Arial"/>
                              <w:sz w:val="16"/>
                              <w:szCs w:val="16"/>
                            </w:rPr>
                            <w:t xml:space="preserve">45 O’Connor </w:t>
                          </w:r>
                          <w:r w:rsidRPr="0017378C">
                            <w:rPr>
                              <w:rFonts w:ascii="Arial" w:hAnsi="Arial" w:cs="Arial"/>
                              <w:position w:val="1"/>
                              <w:sz w:val="16"/>
                              <w:szCs w:val="16"/>
                            </w:rPr>
                            <w:t>|</w:t>
                          </w:r>
                          <w:r w:rsidRPr="0017378C">
                            <w:rPr>
                              <w:rFonts w:ascii="Arial" w:hAnsi="Arial" w:cs="Arial"/>
                              <w:sz w:val="16"/>
                              <w:szCs w:val="16"/>
                            </w:rPr>
                            <w:t xml:space="preserve"> Ottawa </w:t>
                          </w:r>
                          <w:r w:rsidRPr="0017378C">
                            <w:rPr>
                              <w:rFonts w:ascii="Arial" w:hAnsi="Arial" w:cs="Arial"/>
                              <w:position w:val="1"/>
                              <w:sz w:val="16"/>
                              <w:szCs w:val="16"/>
                            </w:rPr>
                            <w:t>|</w:t>
                          </w:r>
                          <w:r w:rsidRPr="0017378C">
                            <w:rPr>
                              <w:rFonts w:ascii="Arial" w:hAnsi="Arial" w:cs="Arial"/>
                              <w:sz w:val="16"/>
                              <w:szCs w:val="16"/>
                            </w:rPr>
                            <w:t xml:space="preserve"> Ontario </w:t>
                          </w:r>
                          <w:r w:rsidRPr="0017378C">
                            <w:rPr>
                              <w:rFonts w:ascii="Arial" w:hAnsi="Arial" w:cs="Arial"/>
                              <w:position w:val="1"/>
                              <w:sz w:val="16"/>
                              <w:szCs w:val="16"/>
                            </w:rPr>
                            <w:t>|</w:t>
                          </w:r>
                          <w:r w:rsidRPr="0017378C">
                            <w:rPr>
                              <w:rFonts w:ascii="Arial" w:hAnsi="Arial" w:cs="Arial"/>
                              <w:sz w:val="16"/>
                              <w:szCs w:val="16"/>
                            </w:rPr>
                            <w:t xml:space="preserve"> Canada </w:t>
                          </w:r>
                          <w:r w:rsidRPr="0017378C">
                            <w:rPr>
                              <w:rFonts w:ascii="Arial" w:hAnsi="Arial" w:cs="Arial"/>
                              <w:position w:val="1"/>
                              <w:sz w:val="16"/>
                              <w:szCs w:val="16"/>
                            </w:rPr>
                            <w:t>|</w:t>
                          </w:r>
                          <w:r w:rsidRPr="0017378C">
                            <w:rPr>
                              <w:rFonts w:ascii="Arial" w:hAnsi="Arial" w:cs="Arial"/>
                              <w:sz w:val="16"/>
                              <w:szCs w:val="16"/>
                            </w:rPr>
                            <w:t xml:space="preserve"> </w:t>
                          </w:r>
                          <w:r w:rsidRPr="0017378C">
                            <w:rPr>
                              <w:rFonts w:ascii="Arial" w:hAnsi="Arial" w:cs="Arial"/>
                              <w:caps/>
                              <w:sz w:val="16"/>
                              <w:szCs w:val="16"/>
                            </w:rPr>
                            <w:t>K1p 1a4</w:t>
                          </w:r>
                          <w:r w:rsidRPr="0017378C">
                            <w:rPr>
                              <w:rFonts w:ascii="Arial" w:hAnsi="Arial" w:cs="Arial"/>
                              <w:sz w:val="16"/>
                              <w:szCs w:val="16"/>
                            </w:rPr>
                            <w:t xml:space="preserve"> </w:t>
                          </w:r>
                          <w:r w:rsidRPr="0017378C">
                            <w:rPr>
                              <w:rFonts w:ascii="Arial" w:hAnsi="Arial" w:cs="Arial"/>
                              <w:position w:val="1"/>
                              <w:sz w:val="16"/>
                              <w:szCs w:val="16"/>
                            </w:rPr>
                            <w:t>|</w:t>
                          </w:r>
                          <w:r w:rsidRPr="0017378C">
                            <w:rPr>
                              <w:rFonts w:ascii="Arial" w:hAnsi="Arial" w:cs="Arial"/>
                              <w:sz w:val="16"/>
                              <w:szCs w:val="16"/>
                            </w:rPr>
                            <w:t xml:space="preserve"> 613.236.7272 </w:t>
                          </w:r>
                          <w:r w:rsidRPr="0017378C">
                            <w:rPr>
                              <w:rFonts w:ascii="Arial" w:hAnsi="Arial" w:cs="Arial"/>
                              <w:position w:val="1"/>
                              <w:sz w:val="16"/>
                              <w:szCs w:val="16"/>
                            </w:rPr>
                            <w:t>|</w:t>
                          </w:r>
                          <w:r w:rsidRPr="0017378C">
                            <w:rPr>
                              <w:rFonts w:ascii="Arial" w:hAnsi="Arial" w:cs="Arial"/>
                              <w:sz w:val="16"/>
                              <w:szCs w:val="16"/>
                            </w:rPr>
                            <w:t xml:space="preserve"> www.flsc.ca</w:t>
                          </w:r>
                        </w:p>
                        <w:p w:rsidR="00321739" w:rsidRPr="00E55B12" w:rsidRDefault="00321739" w:rsidP="004253C6">
                          <w:pPr>
                            <w:pStyle w:val="BasicParagraph"/>
                            <w:jc w:val="both"/>
                            <w:rPr>
                              <w:rFonts w:ascii="Arial" w:hAnsi="Arial" w:cs="Arial"/>
                              <w:color w:val="14223B"/>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3" type="#_x0000_t202" style="position:absolute;margin-left:139.45pt;margin-top:738.6pt;width:401.3pt;height:2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xymTwIAAJwEAAAOAAAAZHJzL2Uyb0RvYy54bWysVN9v2jAQfp+0/8Hy+wi0g21RQ8VaMU1C&#10;bSWY+mwcp0RzfJ5tSNhfv88OoV23p2k8mPPd+X58312urrtGs4NyviZT8MlozJkyksraPBX822b5&#10;7iNnPghTCk1GFfyoPL+ev31z1dpcXdCOdKkcQxDj89YWfBeCzbPMy51qhB+RVQbGilwjAq7uKSud&#10;aBG90dnFeDzLWnKldSSV99De9kY+T/GrSslwX1VeBaYLjtpCOl06t/HM5lcif3LC7mp5KkP8QxWN&#10;qA2SnkPdiiDY3tV/hGpq6chTFUaSmoyqqpYq9YBuJuNX3ax3wqrUC8Dx9gyT/39h5d3hwbG6BHdg&#10;yogGHG1UF9hn6hhUwKe1Pofb2sIxdNDDN/Xq7Yrkdw+X7IVP/8DDO+LRVa6J/+iU4SEoOJ5hj2kk&#10;lNPxp9l0ApOE7fLD+9k08ZI9v7bOhy+KGhaFgjvQmioQh5UPMb/IB5eYzJOuy2Wtdboc/Y127CAw&#10;ARicklrOtPAByoIv0y92iRC/PdOGtQWfXaKWGMVQjNf7aXPquG8y9h66bZdQvBwQ21J5BGCO+pHz&#10;Vi5rFL9C5gfhMGPoF3sT7nFUmpCLThJnO3I//6aP/qAeVs5azGzB/Y+9cAoNfTUYijjgg+AGYTsI&#10;Zt/cEECYYCOtTCIeuKAHsXLUPGKdFjELTMJI5Cp4GMSb0G8O1lGqxSI5YYytCCuztnKYi0jFpnsU&#10;zp74CmD6joZpFvkr2nrfHuXFPlBVJ04jrj2KJ7ixAomn07rGHXt5T17PH5X5LwAAAP//AwBQSwME&#10;FAAGAAgAAAAhAD20aLjjAAAADgEAAA8AAABkcnMvZG93bnJldi54bWxMj01PwzAMhu9I/IfISNxY&#10;2o6upTSdAIE4IA4b48Ata9wP0ThVk23l3+Od4GbrffT6cbme7SCOOPnekYJ4EYFAqp3pqVWw+3i5&#10;yUH4oMnowREq+EEP6+ryotSFcSfa4HEbWsEl5AutoAthLKT0dYdW+4UbkThr3GR14HVqpZn0icvt&#10;IJMoWkmre+ILnR7xqcP6e3uwCj6j9O25Wbbv4+vO9M3mMXzFsVHq+mp+uAcRcA5/MJz1WR0qdtq7&#10;AxkvBgVJlt8xysFtliUgzkiUxymIPU/pcpWArEr5/43qFwAA//8DAFBLAQItABQABgAIAAAAIQC2&#10;gziS/gAAAOEBAAATAAAAAAAAAAAAAAAAAAAAAABbQ29udGVudF9UeXBlc10ueG1sUEsBAi0AFAAG&#10;AAgAAAAhADj9If/WAAAAlAEAAAsAAAAAAAAAAAAAAAAALwEAAF9yZWxzLy5yZWxzUEsBAi0AFAAG&#10;AAgAAAAhAFOfHKZPAgAAnAQAAA4AAAAAAAAAAAAAAAAALgIAAGRycy9lMm9Eb2MueG1sUEsBAi0A&#10;FAAGAAgAAAAhAD20aLjjAAAADgEAAA8AAAAAAAAAAAAAAAAAqQQAAGRycy9kb3ducmV2LnhtbFBL&#10;BQYAAAAABAAEAPMAAAC5BQAAAAA=&#10;" fillcolor="window" stroked="f" strokeweight=".5pt">
              <v:textbox inset="0,0,0,0">
                <w:txbxContent>
                  <w:p w:rsidR="00321739" w:rsidRPr="0017378C" w:rsidRDefault="00321739" w:rsidP="004253C6">
                    <w:pPr>
                      <w:pStyle w:val="BasicParagraph"/>
                      <w:jc w:val="center"/>
                      <w:rPr>
                        <w:rFonts w:ascii="Arial" w:hAnsi="Arial" w:cs="Arial"/>
                        <w:sz w:val="16"/>
                        <w:szCs w:val="16"/>
                      </w:rPr>
                    </w:pPr>
                    <w:r w:rsidRPr="0017378C">
                      <w:rPr>
                        <w:rFonts w:ascii="Arial" w:hAnsi="Arial" w:cs="Arial"/>
                        <w:sz w:val="16"/>
                        <w:szCs w:val="16"/>
                      </w:rPr>
                      <w:t xml:space="preserve">World Exchange Plaza </w:t>
                    </w:r>
                    <w:r w:rsidRPr="0017378C">
                      <w:rPr>
                        <w:rFonts w:ascii="Arial" w:hAnsi="Arial" w:cs="Arial"/>
                        <w:b/>
                        <w:bCs/>
                        <w:position w:val="1"/>
                        <w:sz w:val="16"/>
                        <w:szCs w:val="16"/>
                      </w:rPr>
                      <w:t>|</w:t>
                    </w:r>
                    <w:r w:rsidRPr="0017378C">
                      <w:rPr>
                        <w:rFonts w:ascii="Arial" w:hAnsi="Arial" w:cs="Arial"/>
                        <w:sz w:val="16"/>
                        <w:szCs w:val="16"/>
                      </w:rPr>
                      <w:t xml:space="preserve"> 1810 </w:t>
                    </w:r>
                    <w:r w:rsidRPr="0017378C">
                      <w:rPr>
                        <w:rFonts w:ascii="Cambria Math" w:hAnsi="Cambria Math" w:cs="Cambria Math"/>
                        <w:sz w:val="16"/>
                        <w:szCs w:val="16"/>
                      </w:rPr>
                      <w:t xml:space="preserve">‑ </w:t>
                    </w:r>
                    <w:r w:rsidRPr="0017378C">
                      <w:rPr>
                        <w:rFonts w:ascii="Arial" w:hAnsi="Arial" w:cs="Arial"/>
                        <w:sz w:val="16"/>
                        <w:szCs w:val="16"/>
                      </w:rPr>
                      <w:t xml:space="preserve">45 O’Connor </w:t>
                    </w:r>
                    <w:r w:rsidRPr="0017378C">
                      <w:rPr>
                        <w:rFonts w:ascii="Arial" w:hAnsi="Arial" w:cs="Arial"/>
                        <w:position w:val="1"/>
                        <w:sz w:val="16"/>
                        <w:szCs w:val="16"/>
                      </w:rPr>
                      <w:t>|</w:t>
                    </w:r>
                    <w:r w:rsidRPr="0017378C">
                      <w:rPr>
                        <w:rFonts w:ascii="Arial" w:hAnsi="Arial" w:cs="Arial"/>
                        <w:sz w:val="16"/>
                        <w:szCs w:val="16"/>
                      </w:rPr>
                      <w:t xml:space="preserve"> Ottawa </w:t>
                    </w:r>
                    <w:r w:rsidRPr="0017378C">
                      <w:rPr>
                        <w:rFonts w:ascii="Arial" w:hAnsi="Arial" w:cs="Arial"/>
                        <w:position w:val="1"/>
                        <w:sz w:val="16"/>
                        <w:szCs w:val="16"/>
                      </w:rPr>
                      <w:t>|</w:t>
                    </w:r>
                    <w:r w:rsidRPr="0017378C">
                      <w:rPr>
                        <w:rFonts w:ascii="Arial" w:hAnsi="Arial" w:cs="Arial"/>
                        <w:sz w:val="16"/>
                        <w:szCs w:val="16"/>
                      </w:rPr>
                      <w:t xml:space="preserve"> Ontario </w:t>
                    </w:r>
                    <w:r w:rsidRPr="0017378C">
                      <w:rPr>
                        <w:rFonts w:ascii="Arial" w:hAnsi="Arial" w:cs="Arial"/>
                        <w:position w:val="1"/>
                        <w:sz w:val="16"/>
                        <w:szCs w:val="16"/>
                      </w:rPr>
                      <w:t>|</w:t>
                    </w:r>
                    <w:r w:rsidRPr="0017378C">
                      <w:rPr>
                        <w:rFonts w:ascii="Arial" w:hAnsi="Arial" w:cs="Arial"/>
                        <w:sz w:val="16"/>
                        <w:szCs w:val="16"/>
                      </w:rPr>
                      <w:t xml:space="preserve"> Canada </w:t>
                    </w:r>
                    <w:r w:rsidRPr="0017378C">
                      <w:rPr>
                        <w:rFonts w:ascii="Arial" w:hAnsi="Arial" w:cs="Arial"/>
                        <w:position w:val="1"/>
                        <w:sz w:val="16"/>
                        <w:szCs w:val="16"/>
                      </w:rPr>
                      <w:t>|</w:t>
                    </w:r>
                    <w:r w:rsidRPr="0017378C">
                      <w:rPr>
                        <w:rFonts w:ascii="Arial" w:hAnsi="Arial" w:cs="Arial"/>
                        <w:sz w:val="16"/>
                        <w:szCs w:val="16"/>
                      </w:rPr>
                      <w:t xml:space="preserve"> </w:t>
                    </w:r>
                    <w:r w:rsidRPr="0017378C">
                      <w:rPr>
                        <w:rFonts w:ascii="Arial" w:hAnsi="Arial" w:cs="Arial"/>
                        <w:caps/>
                        <w:sz w:val="16"/>
                        <w:szCs w:val="16"/>
                      </w:rPr>
                      <w:t>K1p 1a4</w:t>
                    </w:r>
                    <w:r w:rsidRPr="0017378C">
                      <w:rPr>
                        <w:rFonts w:ascii="Arial" w:hAnsi="Arial" w:cs="Arial"/>
                        <w:sz w:val="16"/>
                        <w:szCs w:val="16"/>
                      </w:rPr>
                      <w:t xml:space="preserve"> </w:t>
                    </w:r>
                    <w:r w:rsidRPr="0017378C">
                      <w:rPr>
                        <w:rFonts w:ascii="Arial" w:hAnsi="Arial" w:cs="Arial"/>
                        <w:position w:val="1"/>
                        <w:sz w:val="16"/>
                        <w:szCs w:val="16"/>
                      </w:rPr>
                      <w:t>|</w:t>
                    </w:r>
                    <w:r w:rsidRPr="0017378C">
                      <w:rPr>
                        <w:rFonts w:ascii="Arial" w:hAnsi="Arial" w:cs="Arial"/>
                        <w:sz w:val="16"/>
                        <w:szCs w:val="16"/>
                      </w:rPr>
                      <w:t xml:space="preserve"> 613.236.7272 </w:t>
                    </w:r>
                    <w:r w:rsidRPr="0017378C">
                      <w:rPr>
                        <w:rFonts w:ascii="Arial" w:hAnsi="Arial" w:cs="Arial"/>
                        <w:position w:val="1"/>
                        <w:sz w:val="16"/>
                        <w:szCs w:val="16"/>
                      </w:rPr>
                      <w:t>|</w:t>
                    </w:r>
                    <w:r w:rsidRPr="0017378C">
                      <w:rPr>
                        <w:rFonts w:ascii="Arial" w:hAnsi="Arial" w:cs="Arial"/>
                        <w:sz w:val="16"/>
                        <w:szCs w:val="16"/>
                      </w:rPr>
                      <w:t xml:space="preserve"> www.flsc.ca</w:t>
                    </w:r>
                  </w:p>
                  <w:p w:rsidR="00321739" w:rsidRPr="00E55B12" w:rsidRDefault="00321739" w:rsidP="004253C6">
                    <w:pPr>
                      <w:pStyle w:val="BasicParagraph"/>
                      <w:jc w:val="both"/>
                      <w:rPr>
                        <w:rFonts w:ascii="Arial" w:hAnsi="Arial" w:cs="Arial"/>
                        <w:color w:val="14223B"/>
                        <w:sz w:val="16"/>
                        <w:szCs w:val="16"/>
                      </w:rP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1771015</wp:posOffset>
              </wp:positionH>
              <wp:positionV relativeFrom="paragraph">
                <wp:posOffset>9380220</wp:posOffset>
              </wp:positionV>
              <wp:extent cx="5096510" cy="374650"/>
              <wp:effectExtent l="0" t="0" r="0" b="0"/>
              <wp:wrapNone/>
              <wp:docPr id="1843596650" name="Text Box 18435966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96510" cy="374650"/>
                      </a:xfrm>
                      <a:prstGeom prst="rect">
                        <a:avLst/>
                      </a:prstGeom>
                      <a:solidFill>
                        <a:sysClr val="window" lastClr="FFFFFF"/>
                      </a:solidFill>
                      <a:ln w="6350">
                        <a:noFill/>
                      </a:ln>
                    </wps:spPr>
                    <wps:txbx>
                      <w:txbxContent>
                        <w:p w:rsidR="00321739" w:rsidRPr="0017378C" w:rsidRDefault="00321739" w:rsidP="004253C6">
                          <w:pPr>
                            <w:pStyle w:val="BasicParagraph"/>
                            <w:jc w:val="center"/>
                            <w:rPr>
                              <w:rFonts w:ascii="Arial" w:hAnsi="Arial" w:cs="Arial"/>
                              <w:sz w:val="16"/>
                              <w:szCs w:val="16"/>
                            </w:rPr>
                          </w:pPr>
                          <w:r w:rsidRPr="0017378C">
                            <w:rPr>
                              <w:rFonts w:ascii="Arial" w:hAnsi="Arial" w:cs="Arial"/>
                              <w:sz w:val="16"/>
                              <w:szCs w:val="16"/>
                            </w:rPr>
                            <w:t xml:space="preserve">World Exchange Plaza </w:t>
                          </w:r>
                          <w:r w:rsidRPr="0017378C">
                            <w:rPr>
                              <w:rFonts w:ascii="Arial" w:hAnsi="Arial" w:cs="Arial"/>
                              <w:b/>
                              <w:bCs/>
                              <w:position w:val="1"/>
                              <w:sz w:val="16"/>
                              <w:szCs w:val="16"/>
                            </w:rPr>
                            <w:t>|</w:t>
                          </w:r>
                          <w:r w:rsidRPr="0017378C">
                            <w:rPr>
                              <w:rFonts w:ascii="Arial" w:hAnsi="Arial" w:cs="Arial"/>
                              <w:sz w:val="16"/>
                              <w:szCs w:val="16"/>
                            </w:rPr>
                            <w:t xml:space="preserve"> 1810 </w:t>
                          </w:r>
                          <w:r w:rsidRPr="0017378C">
                            <w:rPr>
                              <w:rFonts w:ascii="Cambria Math" w:hAnsi="Cambria Math" w:cs="Cambria Math"/>
                              <w:sz w:val="16"/>
                              <w:szCs w:val="16"/>
                            </w:rPr>
                            <w:t xml:space="preserve">‑ </w:t>
                          </w:r>
                          <w:r w:rsidRPr="0017378C">
                            <w:rPr>
                              <w:rFonts w:ascii="Arial" w:hAnsi="Arial" w:cs="Arial"/>
                              <w:sz w:val="16"/>
                              <w:szCs w:val="16"/>
                            </w:rPr>
                            <w:t xml:space="preserve">45 O’Connor </w:t>
                          </w:r>
                          <w:r w:rsidRPr="0017378C">
                            <w:rPr>
                              <w:rFonts w:ascii="Arial" w:hAnsi="Arial" w:cs="Arial"/>
                              <w:position w:val="1"/>
                              <w:sz w:val="16"/>
                              <w:szCs w:val="16"/>
                            </w:rPr>
                            <w:t>|</w:t>
                          </w:r>
                          <w:r w:rsidRPr="0017378C">
                            <w:rPr>
                              <w:rFonts w:ascii="Arial" w:hAnsi="Arial" w:cs="Arial"/>
                              <w:sz w:val="16"/>
                              <w:szCs w:val="16"/>
                            </w:rPr>
                            <w:t xml:space="preserve"> Ottawa </w:t>
                          </w:r>
                          <w:r w:rsidRPr="0017378C">
                            <w:rPr>
                              <w:rFonts w:ascii="Arial" w:hAnsi="Arial" w:cs="Arial"/>
                              <w:position w:val="1"/>
                              <w:sz w:val="16"/>
                              <w:szCs w:val="16"/>
                            </w:rPr>
                            <w:t>|</w:t>
                          </w:r>
                          <w:r w:rsidRPr="0017378C">
                            <w:rPr>
                              <w:rFonts w:ascii="Arial" w:hAnsi="Arial" w:cs="Arial"/>
                              <w:sz w:val="16"/>
                              <w:szCs w:val="16"/>
                            </w:rPr>
                            <w:t xml:space="preserve"> Ontario </w:t>
                          </w:r>
                          <w:r w:rsidRPr="0017378C">
                            <w:rPr>
                              <w:rFonts w:ascii="Arial" w:hAnsi="Arial" w:cs="Arial"/>
                              <w:position w:val="1"/>
                              <w:sz w:val="16"/>
                              <w:szCs w:val="16"/>
                            </w:rPr>
                            <w:t>|</w:t>
                          </w:r>
                          <w:r w:rsidRPr="0017378C">
                            <w:rPr>
                              <w:rFonts w:ascii="Arial" w:hAnsi="Arial" w:cs="Arial"/>
                              <w:sz w:val="16"/>
                              <w:szCs w:val="16"/>
                            </w:rPr>
                            <w:t xml:space="preserve"> Canada </w:t>
                          </w:r>
                          <w:r w:rsidRPr="0017378C">
                            <w:rPr>
                              <w:rFonts w:ascii="Arial" w:hAnsi="Arial" w:cs="Arial"/>
                              <w:position w:val="1"/>
                              <w:sz w:val="16"/>
                              <w:szCs w:val="16"/>
                            </w:rPr>
                            <w:t>|</w:t>
                          </w:r>
                          <w:r w:rsidRPr="0017378C">
                            <w:rPr>
                              <w:rFonts w:ascii="Arial" w:hAnsi="Arial" w:cs="Arial"/>
                              <w:sz w:val="16"/>
                              <w:szCs w:val="16"/>
                            </w:rPr>
                            <w:t xml:space="preserve"> </w:t>
                          </w:r>
                          <w:r w:rsidRPr="0017378C">
                            <w:rPr>
                              <w:rFonts w:ascii="Arial" w:hAnsi="Arial" w:cs="Arial"/>
                              <w:caps/>
                              <w:sz w:val="16"/>
                              <w:szCs w:val="16"/>
                            </w:rPr>
                            <w:t>K1p 1a4</w:t>
                          </w:r>
                          <w:r w:rsidRPr="0017378C">
                            <w:rPr>
                              <w:rFonts w:ascii="Arial" w:hAnsi="Arial" w:cs="Arial"/>
                              <w:sz w:val="16"/>
                              <w:szCs w:val="16"/>
                            </w:rPr>
                            <w:t xml:space="preserve"> </w:t>
                          </w:r>
                          <w:r w:rsidRPr="0017378C">
                            <w:rPr>
                              <w:rFonts w:ascii="Arial" w:hAnsi="Arial" w:cs="Arial"/>
                              <w:position w:val="1"/>
                              <w:sz w:val="16"/>
                              <w:szCs w:val="16"/>
                            </w:rPr>
                            <w:t>|</w:t>
                          </w:r>
                          <w:r w:rsidRPr="0017378C">
                            <w:rPr>
                              <w:rFonts w:ascii="Arial" w:hAnsi="Arial" w:cs="Arial"/>
                              <w:sz w:val="16"/>
                              <w:szCs w:val="16"/>
                            </w:rPr>
                            <w:t xml:space="preserve"> 613.236.7272 </w:t>
                          </w:r>
                          <w:r w:rsidRPr="0017378C">
                            <w:rPr>
                              <w:rFonts w:ascii="Arial" w:hAnsi="Arial" w:cs="Arial"/>
                              <w:position w:val="1"/>
                              <w:sz w:val="16"/>
                              <w:szCs w:val="16"/>
                            </w:rPr>
                            <w:t>|</w:t>
                          </w:r>
                          <w:r w:rsidRPr="0017378C">
                            <w:rPr>
                              <w:rFonts w:ascii="Arial" w:hAnsi="Arial" w:cs="Arial"/>
                              <w:sz w:val="16"/>
                              <w:szCs w:val="16"/>
                            </w:rPr>
                            <w:t xml:space="preserve"> www.flsc.ca</w:t>
                          </w:r>
                        </w:p>
                        <w:p w:rsidR="00321739" w:rsidRPr="00E55B12" w:rsidRDefault="00321739" w:rsidP="004253C6">
                          <w:pPr>
                            <w:pStyle w:val="BasicParagraph"/>
                            <w:jc w:val="both"/>
                            <w:rPr>
                              <w:rFonts w:ascii="Arial" w:hAnsi="Arial" w:cs="Arial"/>
                              <w:color w:val="14223B"/>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43596650" o:spid="_x0000_s1034" type="#_x0000_t202" style="position:absolute;margin-left:139.45pt;margin-top:738.6pt;width:401.3pt;height:2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cRwUgIAAKwEAAAOAAAAZHJzL2Uyb0RvYy54bWysVF1P2zAUfZ+0/2D5faQF2kHVFHWgTpMq&#10;QALEs+s4bTTH17PdJt2v37GTAGN7mtYH99r385x7b+ZXba3ZQTlfkcn5+GTEmTKSispsc/70uPp0&#10;wZkPwhRCk1E5PyrPrxYfP8wbO1OntCNdKMcQxPhZY3O+C8HOsszLnaqFPyGrDJQluVoEXN02K5xo&#10;EL3W2eloNM0acoV1JJX3eL3plHyR4pelkuGuLL0KTOcctYV0unRu4pkt5mK2dcLuKtmXIf6hilpU&#10;BklfQt2IINjeVX+EqivpyFMZTiTVGZVlJVXCADTj0Ts0DzthVcICcrx9ocn/v7Dy9nDvWFWgdxfn&#10;Z5PL6XQCmoyo0atH1Qb2hVr2RgW+GutncHuwcAwt9PBN2L1dk/zuYZK9sekcPKwjP23p6vgP5AyO&#10;yHV8aUNMJ/E4GV1OJ2OoJHRnn89jSTHoq7d1PnxVVLMo5NyhzakCcVj70JkOJjGZJ10Vq0rrdDn6&#10;a+3YQWAiMEgFNZxp4QMec75Kvz7bb27asCbn0zPUEqMYivG6VNr0iDuQEXtoN21i9TzGii8bKo4g&#10;zFE3gt7KVYXi18h8LxxmDnixR+EOR6kJuaiXONuR+/m392iPUYCWswYznHP/Yy+cAqBvBkOCkGEQ&#10;3CBsBsHs62sCCWNsqJVJhIMLehBLR/Uz1msZs0AljESunIdBvA7dJmE9pVoukxHG2oqwNg9WDnMR&#10;W/HYPgtn+34FdPqWhukWs3dt62w7lpf7QGWVevrKYk83ViJNRb++cefe3pPV60dm8QsAAP//AwBQ&#10;SwMEFAAGAAgAAAAhAD20aLjjAAAADgEAAA8AAABkcnMvZG93bnJldi54bWxMj01PwzAMhu9I/IfI&#10;SNxY2o6upTSdAIE4IA4b48Ata9wP0ThVk23l3+Od4GbrffT6cbme7SCOOPnekYJ4EYFAqp3pqVWw&#10;+3i5yUH4oMnowREq+EEP6+ryotSFcSfa4HEbWsEl5AutoAthLKT0dYdW+4UbkThr3GR14HVqpZn0&#10;icvtIJMoWkmre+ILnR7xqcP6e3uwCj6j9O25Wbbv4+vO9M3mMXzFsVHq+mp+uAcRcA5/MJz1WR0q&#10;dtq7AxkvBgVJlt8xysFtliUgzkiUxymIPU/pcpWArEr5/43qFwAA//8DAFBLAQItABQABgAIAAAA&#10;IQC2gziS/gAAAOEBAAATAAAAAAAAAAAAAAAAAAAAAABbQ29udGVudF9UeXBlc10ueG1sUEsBAi0A&#10;FAAGAAgAAAAhADj9If/WAAAAlAEAAAsAAAAAAAAAAAAAAAAALwEAAF9yZWxzLy5yZWxzUEsBAi0A&#10;FAAGAAgAAAAhALKpxHBSAgAArAQAAA4AAAAAAAAAAAAAAAAALgIAAGRycy9lMm9Eb2MueG1sUEsB&#10;Ai0AFAAGAAgAAAAhAD20aLjjAAAADgEAAA8AAAAAAAAAAAAAAAAArAQAAGRycy9kb3ducmV2Lnht&#10;bFBLBQYAAAAABAAEAPMAAAC8BQAAAAA=&#10;" fillcolor="window" stroked="f" strokeweight=".5pt">
              <v:textbox inset="0,0,0,0">
                <w:txbxContent>
                  <w:p w:rsidR="00321739" w:rsidRPr="0017378C" w:rsidRDefault="00321739" w:rsidP="004253C6">
                    <w:pPr>
                      <w:pStyle w:val="BasicParagraph"/>
                      <w:jc w:val="center"/>
                      <w:rPr>
                        <w:rFonts w:ascii="Arial" w:hAnsi="Arial" w:cs="Arial"/>
                        <w:sz w:val="16"/>
                        <w:szCs w:val="16"/>
                      </w:rPr>
                    </w:pPr>
                    <w:r w:rsidRPr="0017378C">
                      <w:rPr>
                        <w:rFonts w:ascii="Arial" w:hAnsi="Arial" w:cs="Arial"/>
                        <w:sz w:val="16"/>
                        <w:szCs w:val="16"/>
                      </w:rPr>
                      <w:t xml:space="preserve">World Exchange Plaza </w:t>
                    </w:r>
                    <w:r w:rsidRPr="0017378C">
                      <w:rPr>
                        <w:rFonts w:ascii="Arial" w:hAnsi="Arial" w:cs="Arial"/>
                        <w:b/>
                        <w:bCs/>
                        <w:position w:val="1"/>
                        <w:sz w:val="16"/>
                        <w:szCs w:val="16"/>
                      </w:rPr>
                      <w:t>|</w:t>
                    </w:r>
                    <w:r w:rsidRPr="0017378C">
                      <w:rPr>
                        <w:rFonts w:ascii="Arial" w:hAnsi="Arial" w:cs="Arial"/>
                        <w:sz w:val="16"/>
                        <w:szCs w:val="16"/>
                      </w:rPr>
                      <w:t xml:space="preserve"> 1810 </w:t>
                    </w:r>
                    <w:r w:rsidRPr="0017378C">
                      <w:rPr>
                        <w:rFonts w:ascii="Cambria Math" w:hAnsi="Cambria Math" w:cs="Cambria Math"/>
                        <w:sz w:val="16"/>
                        <w:szCs w:val="16"/>
                      </w:rPr>
                      <w:t xml:space="preserve">‑ </w:t>
                    </w:r>
                    <w:r w:rsidRPr="0017378C">
                      <w:rPr>
                        <w:rFonts w:ascii="Arial" w:hAnsi="Arial" w:cs="Arial"/>
                        <w:sz w:val="16"/>
                        <w:szCs w:val="16"/>
                      </w:rPr>
                      <w:t xml:space="preserve">45 O’Connor </w:t>
                    </w:r>
                    <w:r w:rsidRPr="0017378C">
                      <w:rPr>
                        <w:rFonts w:ascii="Arial" w:hAnsi="Arial" w:cs="Arial"/>
                        <w:position w:val="1"/>
                        <w:sz w:val="16"/>
                        <w:szCs w:val="16"/>
                      </w:rPr>
                      <w:t>|</w:t>
                    </w:r>
                    <w:r w:rsidRPr="0017378C">
                      <w:rPr>
                        <w:rFonts w:ascii="Arial" w:hAnsi="Arial" w:cs="Arial"/>
                        <w:sz w:val="16"/>
                        <w:szCs w:val="16"/>
                      </w:rPr>
                      <w:t xml:space="preserve"> Ottawa </w:t>
                    </w:r>
                    <w:r w:rsidRPr="0017378C">
                      <w:rPr>
                        <w:rFonts w:ascii="Arial" w:hAnsi="Arial" w:cs="Arial"/>
                        <w:position w:val="1"/>
                        <w:sz w:val="16"/>
                        <w:szCs w:val="16"/>
                      </w:rPr>
                      <w:t>|</w:t>
                    </w:r>
                    <w:r w:rsidRPr="0017378C">
                      <w:rPr>
                        <w:rFonts w:ascii="Arial" w:hAnsi="Arial" w:cs="Arial"/>
                        <w:sz w:val="16"/>
                        <w:szCs w:val="16"/>
                      </w:rPr>
                      <w:t xml:space="preserve"> Ontario </w:t>
                    </w:r>
                    <w:r w:rsidRPr="0017378C">
                      <w:rPr>
                        <w:rFonts w:ascii="Arial" w:hAnsi="Arial" w:cs="Arial"/>
                        <w:position w:val="1"/>
                        <w:sz w:val="16"/>
                        <w:szCs w:val="16"/>
                      </w:rPr>
                      <w:t>|</w:t>
                    </w:r>
                    <w:r w:rsidRPr="0017378C">
                      <w:rPr>
                        <w:rFonts w:ascii="Arial" w:hAnsi="Arial" w:cs="Arial"/>
                        <w:sz w:val="16"/>
                        <w:szCs w:val="16"/>
                      </w:rPr>
                      <w:t xml:space="preserve"> Canada </w:t>
                    </w:r>
                    <w:r w:rsidRPr="0017378C">
                      <w:rPr>
                        <w:rFonts w:ascii="Arial" w:hAnsi="Arial" w:cs="Arial"/>
                        <w:position w:val="1"/>
                        <w:sz w:val="16"/>
                        <w:szCs w:val="16"/>
                      </w:rPr>
                      <w:t>|</w:t>
                    </w:r>
                    <w:r w:rsidRPr="0017378C">
                      <w:rPr>
                        <w:rFonts w:ascii="Arial" w:hAnsi="Arial" w:cs="Arial"/>
                        <w:sz w:val="16"/>
                        <w:szCs w:val="16"/>
                      </w:rPr>
                      <w:t xml:space="preserve"> </w:t>
                    </w:r>
                    <w:r w:rsidRPr="0017378C">
                      <w:rPr>
                        <w:rFonts w:ascii="Arial" w:hAnsi="Arial" w:cs="Arial"/>
                        <w:caps/>
                        <w:sz w:val="16"/>
                        <w:szCs w:val="16"/>
                      </w:rPr>
                      <w:t>K1p 1a4</w:t>
                    </w:r>
                    <w:r w:rsidRPr="0017378C">
                      <w:rPr>
                        <w:rFonts w:ascii="Arial" w:hAnsi="Arial" w:cs="Arial"/>
                        <w:sz w:val="16"/>
                        <w:szCs w:val="16"/>
                      </w:rPr>
                      <w:t xml:space="preserve"> </w:t>
                    </w:r>
                    <w:r w:rsidRPr="0017378C">
                      <w:rPr>
                        <w:rFonts w:ascii="Arial" w:hAnsi="Arial" w:cs="Arial"/>
                        <w:position w:val="1"/>
                        <w:sz w:val="16"/>
                        <w:szCs w:val="16"/>
                      </w:rPr>
                      <w:t>|</w:t>
                    </w:r>
                    <w:r w:rsidRPr="0017378C">
                      <w:rPr>
                        <w:rFonts w:ascii="Arial" w:hAnsi="Arial" w:cs="Arial"/>
                        <w:sz w:val="16"/>
                        <w:szCs w:val="16"/>
                      </w:rPr>
                      <w:t xml:space="preserve"> 613.236.7272 </w:t>
                    </w:r>
                    <w:r w:rsidRPr="0017378C">
                      <w:rPr>
                        <w:rFonts w:ascii="Arial" w:hAnsi="Arial" w:cs="Arial"/>
                        <w:position w:val="1"/>
                        <w:sz w:val="16"/>
                        <w:szCs w:val="16"/>
                      </w:rPr>
                      <w:t>|</w:t>
                    </w:r>
                    <w:r w:rsidRPr="0017378C">
                      <w:rPr>
                        <w:rFonts w:ascii="Arial" w:hAnsi="Arial" w:cs="Arial"/>
                        <w:sz w:val="16"/>
                        <w:szCs w:val="16"/>
                      </w:rPr>
                      <w:t xml:space="preserve"> www.flsc.ca</w:t>
                    </w:r>
                  </w:p>
                  <w:p w:rsidR="00321739" w:rsidRPr="00E55B12" w:rsidRDefault="00321739" w:rsidP="004253C6">
                    <w:pPr>
                      <w:pStyle w:val="BasicParagraph"/>
                      <w:jc w:val="both"/>
                      <w:rPr>
                        <w:rFonts w:ascii="Arial" w:hAnsi="Arial" w:cs="Arial"/>
                        <w:color w:val="14223B"/>
                        <w:sz w:val="16"/>
                        <w:szCs w:val="16"/>
                      </w:rPr>
                    </w:pPr>
                  </w:p>
                </w:txbxContent>
              </v:textbox>
            </v:shape>
          </w:pict>
        </mc:Fallback>
      </mc:AlternateContent>
    </w:r>
  </w:p>
  <w:p w:rsidR="00321739" w:rsidRDefault="00321739">
    <w:pPr>
      <w:pStyle w:val="Footer"/>
    </w:pPr>
  </w:p>
  <w:p w:rsidR="00321739" w:rsidRDefault="003217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25E4" w:rsidRDefault="006A25E4" w:rsidP="003B4272">
      <w:pPr>
        <w:spacing w:after="0" w:line="240" w:lineRule="auto"/>
      </w:pPr>
      <w:r>
        <w:separator/>
      </w:r>
    </w:p>
  </w:footnote>
  <w:footnote w:type="continuationSeparator" w:id="0">
    <w:p w:rsidR="006A25E4" w:rsidRDefault="006A25E4" w:rsidP="003B42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1739" w:rsidRDefault="00321739">
    <w:pPr>
      <w:pStyle w:val="Header"/>
    </w:pPr>
    <w:r>
      <w:rPr>
        <w:noProof/>
        <w:lang w:val="fr-CA" w:eastAsia="fr-CA"/>
      </w:rPr>
      <w:drawing>
        <wp:anchor distT="0" distB="0" distL="114300" distR="114300" simplePos="0" relativeHeight="251661312" behindDoc="0" locked="0" layoutInCell="1" allowOverlap="1">
          <wp:simplePos x="0" y="0"/>
          <wp:positionH relativeFrom="page">
            <wp:posOffset>10160</wp:posOffset>
          </wp:positionH>
          <wp:positionV relativeFrom="page">
            <wp:posOffset>538970</wp:posOffset>
          </wp:positionV>
          <wp:extent cx="5715000" cy="789940"/>
          <wp:effectExtent l="0" t="0" r="0" b="0"/>
          <wp:wrapSquare wrapText="bothSides"/>
          <wp:docPr id="1843596608" name="Picture 1843596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715000" cy="7899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1739" w:rsidRDefault="00321739">
    <w:pPr>
      <w:pStyle w:val="Header"/>
    </w:pPr>
    <w:r>
      <w:rPr>
        <w:noProof/>
        <w:lang w:val="fr-CA" w:eastAsia="fr-CA"/>
      </w:rPr>
      <w:drawing>
        <wp:anchor distT="0" distB="0" distL="114300" distR="114300" simplePos="0" relativeHeight="251670528" behindDoc="0" locked="0" layoutInCell="1" allowOverlap="1">
          <wp:simplePos x="0" y="0"/>
          <wp:positionH relativeFrom="page">
            <wp:posOffset>6985</wp:posOffset>
          </wp:positionH>
          <wp:positionV relativeFrom="page">
            <wp:posOffset>538970</wp:posOffset>
          </wp:positionV>
          <wp:extent cx="5715000" cy="789940"/>
          <wp:effectExtent l="0" t="0" r="0"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715000" cy="7899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1739" w:rsidRDefault="00321739">
    <w:pPr>
      <w:pStyle w:val="Header"/>
    </w:pPr>
    <w:r>
      <w:rPr>
        <w:noProof/>
        <w:lang w:val="fr-CA" w:eastAsia="fr-CA"/>
      </w:rPr>
      <w:drawing>
        <wp:anchor distT="0" distB="0" distL="114300" distR="114300" simplePos="0" relativeHeight="251659264" behindDoc="0" locked="0" layoutInCell="1" allowOverlap="1">
          <wp:simplePos x="0" y="0"/>
          <wp:positionH relativeFrom="page">
            <wp:posOffset>10160</wp:posOffset>
          </wp:positionH>
          <wp:positionV relativeFrom="page">
            <wp:posOffset>538970</wp:posOffset>
          </wp:positionV>
          <wp:extent cx="5715000" cy="789940"/>
          <wp:effectExtent l="0" t="0" r="0"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715000" cy="7899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160F6E8"/>
    <w:name w:val="AutoList1"/>
    <w:lvl w:ilvl="0">
      <w:start w:val="1"/>
      <w:numFmt w:val="decimal"/>
      <w:lvlText w:val="%1."/>
      <w:lvlJc w:val="left"/>
    </w:lvl>
    <w:lvl w:ilvl="1">
      <w:start w:val="1"/>
      <w:numFmt w:val="decimal"/>
      <w:lvlText w:val="­"/>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DD62A4"/>
    <w:multiLevelType w:val="hybridMultilevel"/>
    <w:tmpl w:val="107CAD4E"/>
    <w:lvl w:ilvl="0" w:tplc="1009000F">
      <w:start w:val="1"/>
      <w:numFmt w:val="decimal"/>
      <w:lvlText w:val="%1."/>
      <w:lvlJc w:val="left"/>
      <w:pPr>
        <w:ind w:left="1525" w:hanging="360"/>
      </w:pPr>
    </w:lvl>
    <w:lvl w:ilvl="1" w:tplc="10090019">
      <w:start w:val="1"/>
      <w:numFmt w:val="lowerLetter"/>
      <w:lvlText w:val="%2."/>
      <w:lvlJc w:val="left"/>
      <w:pPr>
        <w:ind w:left="2245" w:hanging="360"/>
      </w:pPr>
    </w:lvl>
    <w:lvl w:ilvl="2" w:tplc="1009001B" w:tentative="1">
      <w:start w:val="1"/>
      <w:numFmt w:val="lowerRoman"/>
      <w:lvlText w:val="%3."/>
      <w:lvlJc w:val="right"/>
      <w:pPr>
        <w:ind w:left="2965" w:hanging="180"/>
      </w:pPr>
    </w:lvl>
    <w:lvl w:ilvl="3" w:tplc="1009000F" w:tentative="1">
      <w:start w:val="1"/>
      <w:numFmt w:val="decimal"/>
      <w:lvlText w:val="%4."/>
      <w:lvlJc w:val="left"/>
      <w:pPr>
        <w:ind w:left="3685" w:hanging="360"/>
      </w:pPr>
    </w:lvl>
    <w:lvl w:ilvl="4" w:tplc="10090019" w:tentative="1">
      <w:start w:val="1"/>
      <w:numFmt w:val="lowerLetter"/>
      <w:lvlText w:val="%5."/>
      <w:lvlJc w:val="left"/>
      <w:pPr>
        <w:ind w:left="4405" w:hanging="360"/>
      </w:pPr>
    </w:lvl>
    <w:lvl w:ilvl="5" w:tplc="1009001B" w:tentative="1">
      <w:start w:val="1"/>
      <w:numFmt w:val="lowerRoman"/>
      <w:lvlText w:val="%6."/>
      <w:lvlJc w:val="right"/>
      <w:pPr>
        <w:ind w:left="5125" w:hanging="180"/>
      </w:pPr>
    </w:lvl>
    <w:lvl w:ilvl="6" w:tplc="1009000F" w:tentative="1">
      <w:start w:val="1"/>
      <w:numFmt w:val="decimal"/>
      <w:lvlText w:val="%7."/>
      <w:lvlJc w:val="left"/>
      <w:pPr>
        <w:ind w:left="5845" w:hanging="360"/>
      </w:pPr>
    </w:lvl>
    <w:lvl w:ilvl="7" w:tplc="10090019" w:tentative="1">
      <w:start w:val="1"/>
      <w:numFmt w:val="lowerLetter"/>
      <w:lvlText w:val="%8."/>
      <w:lvlJc w:val="left"/>
      <w:pPr>
        <w:ind w:left="6565" w:hanging="360"/>
      </w:pPr>
    </w:lvl>
    <w:lvl w:ilvl="8" w:tplc="1009001B" w:tentative="1">
      <w:start w:val="1"/>
      <w:numFmt w:val="lowerRoman"/>
      <w:lvlText w:val="%9."/>
      <w:lvlJc w:val="right"/>
      <w:pPr>
        <w:ind w:left="7285" w:hanging="180"/>
      </w:pPr>
    </w:lvl>
  </w:abstractNum>
  <w:abstractNum w:abstractNumId="2" w15:restartNumberingAfterBreak="0">
    <w:nsid w:val="064950A9"/>
    <w:multiLevelType w:val="hybridMultilevel"/>
    <w:tmpl w:val="C5D2C154"/>
    <w:lvl w:ilvl="0" w:tplc="605AFB7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8573185"/>
    <w:multiLevelType w:val="hybridMultilevel"/>
    <w:tmpl w:val="81AAE4B8"/>
    <w:lvl w:ilvl="0" w:tplc="4DD2ED9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1B7F1641"/>
    <w:multiLevelType w:val="multilevel"/>
    <w:tmpl w:val="DD9E7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7D5AB1"/>
    <w:multiLevelType w:val="hybridMultilevel"/>
    <w:tmpl w:val="DA323CF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6A83F55"/>
    <w:multiLevelType w:val="multilevel"/>
    <w:tmpl w:val="D6AAB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555BDA"/>
    <w:multiLevelType w:val="hybridMultilevel"/>
    <w:tmpl w:val="DA708FBC"/>
    <w:lvl w:ilvl="0" w:tplc="C1824DAE">
      <w:start w:val="1"/>
      <w:numFmt w:val="decimal"/>
      <w:lvlText w:val="%1."/>
      <w:lvlJc w:val="left"/>
      <w:pPr>
        <w:ind w:left="720" w:hanging="360"/>
      </w:pPr>
      <w:rPr>
        <w:rFonts w:ascii="Arial" w:hAnsi="Arial" w:cs="Arial" w:hint="default"/>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67869D9"/>
    <w:multiLevelType w:val="hybridMultilevel"/>
    <w:tmpl w:val="D51AE308"/>
    <w:lvl w:ilvl="0" w:tplc="A0C882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086A25"/>
    <w:multiLevelType w:val="hybridMultilevel"/>
    <w:tmpl w:val="A37A2424"/>
    <w:lvl w:ilvl="0" w:tplc="4664EC60">
      <w:start w:val="1"/>
      <w:numFmt w:val="decimal"/>
      <w:lvlText w:val="%1."/>
      <w:lvlJc w:val="left"/>
      <w:pPr>
        <w:ind w:left="1080" w:hanging="360"/>
      </w:pPr>
      <w:rPr>
        <w:rFonts w:ascii="ArialMT" w:hAnsi="ArialMT" w:cs="ArialMT"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B5C6569"/>
    <w:multiLevelType w:val="hybridMultilevel"/>
    <w:tmpl w:val="B3540A76"/>
    <w:lvl w:ilvl="0" w:tplc="4664EC60">
      <w:start w:val="1"/>
      <w:numFmt w:val="decimal"/>
      <w:lvlText w:val="%1."/>
      <w:lvlJc w:val="left"/>
      <w:pPr>
        <w:ind w:left="1080" w:hanging="360"/>
      </w:pPr>
      <w:rPr>
        <w:rFonts w:ascii="ArialMT" w:hAnsi="ArialMT" w:cs="ArialMT" w:hint="default"/>
        <w:b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3EA4681B"/>
    <w:multiLevelType w:val="hybridMultilevel"/>
    <w:tmpl w:val="012C6B5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2B71EF4"/>
    <w:multiLevelType w:val="hybridMultilevel"/>
    <w:tmpl w:val="614643E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44F3F1A"/>
    <w:multiLevelType w:val="hybridMultilevel"/>
    <w:tmpl w:val="0B80886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45CF5B08"/>
    <w:multiLevelType w:val="hybridMultilevel"/>
    <w:tmpl w:val="C98EF49E"/>
    <w:lvl w:ilvl="0" w:tplc="10090017">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50CC7B0A"/>
    <w:multiLevelType w:val="hybridMultilevel"/>
    <w:tmpl w:val="5C8E344C"/>
    <w:lvl w:ilvl="0" w:tplc="DCBA7BDE">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29A1941"/>
    <w:multiLevelType w:val="hybridMultilevel"/>
    <w:tmpl w:val="31C837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0565B1"/>
    <w:multiLevelType w:val="hybridMultilevel"/>
    <w:tmpl w:val="4E4873E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6033437D"/>
    <w:multiLevelType w:val="hybridMultilevel"/>
    <w:tmpl w:val="2B884F56"/>
    <w:lvl w:ilvl="0" w:tplc="792C07F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1AE2963"/>
    <w:multiLevelType w:val="hybridMultilevel"/>
    <w:tmpl w:val="1D0A806A"/>
    <w:lvl w:ilvl="0" w:tplc="3EE8C986">
      <w:start w:val="3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5607288"/>
    <w:multiLevelType w:val="hybridMultilevel"/>
    <w:tmpl w:val="2A9A9966"/>
    <w:lvl w:ilvl="0" w:tplc="1009000F">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7DC2077"/>
    <w:multiLevelType w:val="hybridMultilevel"/>
    <w:tmpl w:val="DC24115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9C75855"/>
    <w:multiLevelType w:val="hybridMultilevel"/>
    <w:tmpl w:val="DB84D45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C2A47EF"/>
    <w:multiLevelType w:val="hybridMultilevel"/>
    <w:tmpl w:val="691E0A70"/>
    <w:lvl w:ilvl="0" w:tplc="D278BAEC">
      <w:start w:val="1"/>
      <w:numFmt w:val="decimal"/>
      <w:lvlText w:val="%1."/>
      <w:lvlJc w:val="left"/>
      <w:pPr>
        <w:ind w:left="644"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DD149DE"/>
    <w:multiLevelType w:val="hybridMultilevel"/>
    <w:tmpl w:val="C3A2D462"/>
    <w:lvl w:ilvl="0" w:tplc="324259F6">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15:restartNumberingAfterBreak="0">
    <w:nsid w:val="716C0EFC"/>
    <w:multiLevelType w:val="hybridMultilevel"/>
    <w:tmpl w:val="F384ACF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3567966"/>
    <w:multiLevelType w:val="hybridMultilevel"/>
    <w:tmpl w:val="2B441FC4"/>
    <w:lvl w:ilvl="0" w:tplc="10090001">
      <w:start w:val="1"/>
      <w:numFmt w:val="bullet"/>
      <w:pStyle w:val="Level1"/>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BD56E46"/>
    <w:multiLevelType w:val="hybridMultilevel"/>
    <w:tmpl w:val="AC3E57C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7"/>
  </w:num>
  <w:num w:numId="2">
    <w:abstractNumId w:val="15"/>
  </w:num>
  <w:num w:numId="3">
    <w:abstractNumId w:val="21"/>
  </w:num>
  <w:num w:numId="4">
    <w:abstractNumId w:val="24"/>
  </w:num>
  <w:num w:numId="5">
    <w:abstractNumId w:val="27"/>
  </w:num>
  <w:num w:numId="6">
    <w:abstractNumId w:val="5"/>
  </w:num>
  <w:num w:numId="7">
    <w:abstractNumId w:val="25"/>
  </w:num>
  <w:num w:numId="8">
    <w:abstractNumId w:val="3"/>
  </w:num>
  <w:num w:numId="9">
    <w:abstractNumId w:val="2"/>
  </w:num>
  <w:num w:numId="10">
    <w:abstractNumId w:val="22"/>
  </w:num>
  <w:num w:numId="11">
    <w:abstractNumId w:val="18"/>
  </w:num>
  <w:num w:numId="12">
    <w:abstractNumId w:val="7"/>
  </w:num>
  <w:num w:numId="13">
    <w:abstractNumId w:val="12"/>
  </w:num>
  <w:num w:numId="14">
    <w:abstractNumId w:val="19"/>
  </w:num>
  <w:num w:numId="15">
    <w:abstractNumId w:val="8"/>
  </w:num>
  <w:num w:numId="16">
    <w:abstractNumId w:val="13"/>
  </w:num>
  <w:num w:numId="17">
    <w:abstractNumId w:val="0"/>
    <w:lvlOverride w:ilvl="0">
      <w:startOverride w:val="1"/>
      <w:lvl w:ilvl="0">
        <w:start w:val="1"/>
        <w:numFmt w:val="decimal"/>
        <w:lvlText w:val="%1."/>
        <w:lvlJc w:val="left"/>
        <w:rPr>
          <w:b w:val="0"/>
        </w:rPr>
      </w:lvl>
    </w:lvlOverride>
    <w:lvlOverride w:ilvl="1">
      <w:startOverride w:val="1"/>
      <w:lvl w:ilvl="1">
        <w:start w:val="1"/>
        <w:numFmt w:val="decimal"/>
        <w:lvlText w:val="­"/>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26"/>
  </w:num>
  <w:num w:numId="19">
    <w:abstractNumId w:val="16"/>
  </w:num>
  <w:num w:numId="20">
    <w:abstractNumId w:val="11"/>
  </w:num>
  <w:num w:numId="21">
    <w:abstractNumId w:val="14"/>
  </w:num>
  <w:num w:numId="22">
    <w:abstractNumId w:val="20"/>
  </w:num>
  <w:num w:numId="23">
    <w:abstractNumId w:val="23"/>
  </w:num>
  <w:num w:numId="24">
    <w:abstractNumId w:val="10"/>
  </w:num>
  <w:num w:numId="25">
    <w:abstractNumId w:val="9"/>
  </w:num>
  <w:num w:numId="26">
    <w:abstractNumId w:val="1"/>
  </w:num>
  <w:num w:numId="27">
    <w:abstractNumId w:val="6"/>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9F3"/>
    <w:rsid w:val="000053D5"/>
    <w:rsid w:val="00006E10"/>
    <w:rsid w:val="000155BC"/>
    <w:rsid w:val="000165FC"/>
    <w:rsid w:val="0003220E"/>
    <w:rsid w:val="00050FFF"/>
    <w:rsid w:val="00052043"/>
    <w:rsid w:val="00052500"/>
    <w:rsid w:val="000566FC"/>
    <w:rsid w:val="00063336"/>
    <w:rsid w:val="00064E5D"/>
    <w:rsid w:val="00072622"/>
    <w:rsid w:val="00072AC6"/>
    <w:rsid w:val="0009020F"/>
    <w:rsid w:val="000A2D42"/>
    <w:rsid w:val="000A41C3"/>
    <w:rsid w:val="000A562E"/>
    <w:rsid w:val="000A5CB4"/>
    <w:rsid w:val="000A5FCE"/>
    <w:rsid w:val="000D78B5"/>
    <w:rsid w:val="000E0264"/>
    <w:rsid w:val="000E3459"/>
    <w:rsid w:val="000F26AD"/>
    <w:rsid w:val="000F29E8"/>
    <w:rsid w:val="001051A4"/>
    <w:rsid w:val="001056FB"/>
    <w:rsid w:val="00106A0B"/>
    <w:rsid w:val="00112D13"/>
    <w:rsid w:val="00130048"/>
    <w:rsid w:val="0013542B"/>
    <w:rsid w:val="001419A7"/>
    <w:rsid w:val="0014550F"/>
    <w:rsid w:val="00173717"/>
    <w:rsid w:val="00183FF0"/>
    <w:rsid w:val="001840C5"/>
    <w:rsid w:val="00184EDC"/>
    <w:rsid w:val="00192058"/>
    <w:rsid w:val="00195746"/>
    <w:rsid w:val="001A3830"/>
    <w:rsid w:val="001A7077"/>
    <w:rsid w:val="001B3D5C"/>
    <w:rsid w:val="001B6C30"/>
    <w:rsid w:val="001C7CCA"/>
    <w:rsid w:val="001D07EC"/>
    <w:rsid w:val="001D2A8B"/>
    <w:rsid w:val="001D326D"/>
    <w:rsid w:val="001D3F33"/>
    <w:rsid w:val="001D3F8A"/>
    <w:rsid w:val="001D7B89"/>
    <w:rsid w:val="001E2363"/>
    <w:rsid w:val="001E797E"/>
    <w:rsid w:val="00215605"/>
    <w:rsid w:val="00215C4B"/>
    <w:rsid w:val="00223214"/>
    <w:rsid w:val="00232364"/>
    <w:rsid w:val="00240DCB"/>
    <w:rsid w:val="00266BC4"/>
    <w:rsid w:val="00283120"/>
    <w:rsid w:val="00283257"/>
    <w:rsid w:val="002905DC"/>
    <w:rsid w:val="00296F84"/>
    <w:rsid w:val="002A2CEF"/>
    <w:rsid w:val="002B7CC2"/>
    <w:rsid w:val="002C4127"/>
    <w:rsid w:val="002D6C87"/>
    <w:rsid w:val="002E0936"/>
    <w:rsid w:val="002E2A40"/>
    <w:rsid w:val="002E63AA"/>
    <w:rsid w:val="002F4FFF"/>
    <w:rsid w:val="002F64F1"/>
    <w:rsid w:val="002F78A1"/>
    <w:rsid w:val="00307286"/>
    <w:rsid w:val="0031583A"/>
    <w:rsid w:val="003175BE"/>
    <w:rsid w:val="00320BDB"/>
    <w:rsid w:val="00321739"/>
    <w:rsid w:val="00331720"/>
    <w:rsid w:val="00333974"/>
    <w:rsid w:val="00340045"/>
    <w:rsid w:val="00343DE9"/>
    <w:rsid w:val="00347B23"/>
    <w:rsid w:val="00352C3C"/>
    <w:rsid w:val="00360AC7"/>
    <w:rsid w:val="003A25CA"/>
    <w:rsid w:val="003A4035"/>
    <w:rsid w:val="003B4272"/>
    <w:rsid w:val="003D38DB"/>
    <w:rsid w:val="003D4DA7"/>
    <w:rsid w:val="003E521D"/>
    <w:rsid w:val="003F439A"/>
    <w:rsid w:val="003F6C8E"/>
    <w:rsid w:val="003F7331"/>
    <w:rsid w:val="00402159"/>
    <w:rsid w:val="00402457"/>
    <w:rsid w:val="00403FE9"/>
    <w:rsid w:val="00413FEC"/>
    <w:rsid w:val="00423866"/>
    <w:rsid w:val="004253C6"/>
    <w:rsid w:val="004313DA"/>
    <w:rsid w:val="00431B74"/>
    <w:rsid w:val="00434A2D"/>
    <w:rsid w:val="00437C14"/>
    <w:rsid w:val="004531D8"/>
    <w:rsid w:val="00453442"/>
    <w:rsid w:val="00462A30"/>
    <w:rsid w:val="00465F77"/>
    <w:rsid w:val="00470312"/>
    <w:rsid w:val="00480D96"/>
    <w:rsid w:val="00492D4F"/>
    <w:rsid w:val="004941F7"/>
    <w:rsid w:val="004A3FC2"/>
    <w:rsid w:val="004A464E"/>
    <w:rsid w:val="004B13DF"/>
    <w:rsid w:val="004B1513"/>
    <w:rsid w:val="004B6F74"/>
    <w:rsid w:val="004C5798"/>
    <w:rsid w:val="004C7F5D"/>
    <w:rsid w:val="004D1353"/>
    <w:rsid w:val="004D1DEE"/>
    <w:rsid w:val="004E2345"/>
    <w:rsid w:val="004E3E3B"/>
    <w:rsid w:val="004E6353"/>
    <w:rsid w:val="00506FF4"/>
    <w:rsid w:val="0050753C"/>
    <w:rsid w:val="005165FB"/>
    <w:rsid w:val="005225AE"/>
    <w:rsid w:val="005262C2"/>
    <w:rsid w:val="0053470D"/>
    <w:rsid w:val="00540871"/>
    <w:rsid w:val="005518A7"/>
    <w:rsid w:val="0058011F"/>
    <w:rsid w:val="00582F75"/>
    <w:rsid w:val="00583839"/>
    <w:rsid w:val="00586C89"/>
    <w:rsid w:val="005919AC"/>
    <w:rsid w:val="00591A08"/>
    <w:rsid w:val="005A650B"/>
    <w:rsid w:val="005B6414"/>
    <w:rsid w:val="005C1AD8"/>
    <w:rsid w:val="005D2A06"/>
    <w:rsid w:val="005D6F6C"/>
    <w:rsid w:val="005D7AD1"/>
    <w:rsid w:val="005F2352"/>
    <w:rsid w:val="0060510D"/>
    <w:rsid w:val="00606F5C"/>
    <w:rsid w:val="00621CE4"/>
    <w:rsid w:val="0063650B"/>
    <w:rsid w:val="006453C8"/>
    <w:rsid w:val="00646433"/>
    <w:rsid w:val="00655D2B"/>
    <w:rsid w:val="00660645"/>
    <w:rsid w:val="00663F6F"/>
    <w:rsid w:val="00664D36"/>
    <w:rsid w:val="0066607B"/>
    <w:rsid w:val="0066740A"/>
    <w:rsid w:val="00675889"/>
    <w:rsid w:val="00676557"/>
    <w:rsid w:val="006802D5"/>
    <w:rsid w:val="006823DC"/>
    <w:rsid w:val="00684252"/>
    <w:rsid w:val="00687BB7"/>
    <w:rsid w:val="006961DB"/>
    <w:rsid w:val="0069731C"/>
    <w:rsid w:val="006A25E4"/>
    <w:rsid w:val="006C42D4"/>
    <w:rsid w:val="006D2EC5"/>
    <w:rsid w:val="006D4C18"/>
    <w:rsid w:val="006F0804"/>
    <w:rsid w:val="006F42CA"/>
    <w:rsid w:val="006F70F5"/>
    <w:rsid w:val="006F7FDE"/>
    <w:rsid w:val="00705629"/>
    <w:rsid w:val="00706AAF"/>
    <w:rsid w:val="00711CB7"/>
    <w:rsid w:val="00724B3A"/>
    <w:rsid w:val="00730750"/>
    <w:rsid w:val="0073426F"/>
    <w:rsid w:val="00742AF0"/>
    <w:rsid w:val="00750156"/>
    <w:rsid w:val="00750B1E"/>
    <w:rsid w:val="00757119"/>
    <w:rsid w:val="00771355"/>
    <w:rsid w:val="007772BE"/>
    <w:rsid w:val="007832AB"/>
    <w:rsid w:val="00790C0B"/>
    <w:rsid w:val="00794B2C"/>
    <w:rsid w:val="00796913"/>
    <w:rsid w:val="007A6C81"/>
    <w:rsid w:val="007D285F"/>
    <w:rsid w:val="007F67C2"/>
    <w:rsid w:val="00803752"/>
    <w:rsid w:val="00817E3B"/>
    <w:rsid w:val="00822D6B"/>
    <w:rsid w:val="00841037"/>
    <w:rsid w:val="008421F2"/>
    <w:rsid w:val="00863F7A"/>
    <w:rsid w:val="00873219"/>
    <w:rsid w:val="00884C16"/>
    <w:rsid w:val="00893DD8"/>
    <w:rsid w:val="00897E74"/>
    <w:rsid w:val="008C67B6"/>
    <w:rsid w:val="008D41B9"/>
    <w:rsid w:val="008D7554"/>
    <w:rsid w:val="008E0E1A"/>
    <w:rsid w:val="008E5520"/>
    <w:rsid w:val="008E62BB"/>
    <w:rsid w:val="008E6D35"/>
    <w:rsid w:val="008F7329"/>
    <w:rsid w:val="00915DEE"/>
    <w:rsid w:val="00916AEC"/>
    <w:rsid w:val="00930049"/>
    <w:rsid w:val="00932996"/>
    <w:rsid w:val="009376CD"/>
    <w:rsid w:val="009400B0"/>
    <w:rsid w:val="00953C00"/>
    <w:rsid w:val="00974F84"/>
    <w:rsid w:val="00985F89"/>
    <w:rsid w:val="00996668"/>
    <w:rsid w:val="009A07BE"/>
    <w:rsid w:val="009A3D3C"/>
    <w:rsid w:val="009B24A5"/>
    <w:rsid w:val="009B7111"/>
    <w:rsid w:val="009C378B"/>
    <w:rsid w:val="009D4DCD"/>
    <w:rsid w:val="009F797A"/>
    <w:rsid w:val="00A043F4"/>
    <w:rsid w:val="00A126D5"/>
    <w:rsid w:val="00A207A1"/>
    <w:rsid w:val="00A24C85"/>
    <w:rsid w:val="00A33B7A"/>
    <w:rsid w:val="00A34928"/>
    <w:rsid w:val="00A35AA5"/>
    <w:rsid w:val="00A50963"/>
    <w:rsid w:val="00A55294"/>
    <w:rsid w:val="00A727B6"/>
    <w:rsid w:val="00A848D1"/>
    <w:rsid w:val="00A9083B"/>
    <w:rsid w:val="00A94947"/>
    <w:rsid w:val="00AA4684"/>
    <w:rsid w:val="00AC122A"/>
    <w:rsid w:val="00AC2EB7"/>
    <w:rsid w:val="00AC528E"/>
    <w:rsid w:val="00AD2156"/>
    <w:rsid w:val="00AD7219"/>
    <w:rsid w:val="00AE5961"/>
    <w:rsid w:val="00AF591F"/>
    <w:rsid w:val="00B03A12"/>
    <w:rsid w:val="00B05FFC"/>
    <w:rsid w:val="00B20235"/>
    <w:rsid w:val="00B2225B"/>
    <w:rsid w:val="00B22E0A"/>
    <w:rsid w:val="00B31E8B"/>
    <w:rsid w:val="00B40AD5"/>
    <w:rsid w:val="00B4113F"/>
    <w:rsid w:val="00B41710"/>
    <w:rsid w:val="00B43E84"/>
    <w:rsid w:val="00B43E88"/>
    <w:rsid w:val="00B63139"/>
    <w:rsid w:val="00B73831"/>
    <w:rsid w:val="00B768D9"/>
    <w:rsid w:val="00B77AC1"/>
    <w:rsid w:val="00B83AB9"/>
    <w:rsid w:val="00BB2F7C"/>
    <w:rsid w:val="00BB41A4"/>
    <w:rsid w:val="00BB5D4A"/>
    <w:rsid w:val="00BC0B3C"/>
    <w:rsid w:val="00BC524A"/>
    <w:rsid w:val="00BD4030"/>
    <w:rsid w:val="00BD69A6"/>
    <w:rsid w:val="00BE47AE"/>
    <w:rsid w:val="00BF23E1"/>
    <w:rsid w:val="00C02481"/>
    <w:rsid w:val="00C0448D"/>
    <w:rsid w:val="00C0534B"/>
    <w:rsid w:val="00C217F1"/>
    <w:rsid w:val="00C5138B"/>
    <w:rsid w:val="00C6284F"/>
    <w:rsid w:val="00C62D20"/>
    <w:rsid w:val="00C720A2"/>
    <w:rsid w:val="00C724FA"/>
    <w:rsid w:val="00C7332B"/>
    <w:rsid w:val="00C857D1"/>
    <w:rsid w:val="00CA12FD"/>
    <w:rsid w:val="00CA38DC"/>
    <w:rsid w:val="00CA527E"/>
    <w:rsid w:val="00CC37C2"/>
    <w:rsid w:val="00CD0B6D"/>
    <w:rsid w:val="00CD4148"/>
    <w:rsid w:val="00CD44A9"/>
    <w:rsid w:val="00CE0C0C"/>
    <w:rsid w:val="00CE3A60"/>
    <w:rsid w:val="00CE6B93"/>
    <w:rsid w:val="00CF53B1"/>
    <w:rsid w:val="00D015CC"/>
    <w:rsid w:val="00D02C73"/>
    <w:rsid w:val="00D23F59"/>
    <w:rsid w:val="00D36B09"/>
    <w:rsid w:val="00D36BA3"/>
    <w:rsid w:val="00D41620"/>
    <w:rsid w:val="00D46003"/>
    <w:rsid w:val="00D4687A"/>
    <w:rsid w:val="00D53BD5"/>
    <w:rsid w:val="00D55434"/>
    <w:rsid w:val="00D609F3"/>
    <w:rsid w:val="00D63E77"/>
    <w:rsid w:val="00D70D2B"/>
    <w:rsid w:val="00D806D6"/>
    <w:rsid w:val="00D830CC"/>
    <w:rsid w:val="00D948D8"/>
    <w:rsid w:val="00DA03B6"/>
    <w:rsid w:val="00DA2165"/>
    <w:rsid w:val="00DA31D8"/>
    <w:rsid w:val="00DA5AE1"/>
    <w:rsid w:val="00DB04E5"/>
    <w:rsid w:val="00DC33A1"/>
    <w:rsid w:val="00DE6977"/>
    <w:rsid w:val="00DF4A4C"/>
    <w:rsid w:val="00E07ED6"/>
    <w:rsid w:val="00E162A7"/>
    <w:rsid w:val="00E20B58"/>
    <w:rsid w:val="00E24D8D"/>
    <w:rsid w:val="00E31CE5"/>
    <w:rsid w:val="00E32BFB"/>
    <w:rsid w:val="00E47DA9"/>
    <w:rsid w:val="00E52AC7"/>
    <w:rsid w:val="00E64201"/>
    <w:rsid w:val="00E816A4"/>
    <w:rsid w:val="00EA5F23"/>
    <w:rsid w:val="00EB6A5B"/>
    <w:rsid w:val="00EC4D25"/>
    <w:rsid w:val="00ED2935"/>
    <w:rsid w:val="00EE0579"/>
    <w:rsid w:val="00EE0E37"/>
    <w:rsid w:val="00EE1C49"/>
    <w:rsid w:val="00EE31B5"/>
    <w:rsid w:val="00EE35A9"/>
    <w:rsid w:val="00EE3D30"/>
    <w:rsid w:val="00EE4771"/>
    <w:rsid w:val="00F02B19"/>
    <w:rsid w:val="00F129F8"/>
    <w:rsid w:val="00F12AE9"/>
    <w:rsid w:val="00F27643"/>
    <w:rsid w:val="00F55D53"/>
    <w:rsid w:val="00F66B78"/>
    <w:rsid w:val="00F72BA6"/>
    <w:rsid w:val="00F74D99"/>
    <w:rsid w:val="00F97C20"/>
    <w:rsid w:val="00FB7C87"/>
    <w:rsid w:val="00FF734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81D8D"/>
  <w15:docId w15:val="{0ABDE180-5DDC-435F-ACFE-E07D61711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1A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09F3"/>
    <w:rPr>
      <w:color w:val="808080"/>
    </w:rPr>
  </w:style>
  <w:style w:type="paragraph" w:styleId="BalloonText">
    <w:name w:val="Balloon Text"/>
    <w:basedOn w:val="Normal"/>
    <w:link w:val="BalloonTextChar"/>
    <w:uiPriority w:val="99"/>
    <w:semiHidden/>
    <w:unhideWhenUsed/>
    <w:rsid w:val="00D609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9F3"/>
    <w:rPr>
      <w:rFonts w:ascii="Tahoma" w:hAnsi="Tahoma" w:cs="Tahoma"/>
      <w:sz w:val="16"/>
      <w:szCs w:val="16"/>
    </w:rPr>
  </w:style>
  <w:style w:type="paragraph" w:styleId="ListParagraph">
    <w:name w:val="List Paragraph"/>
    <w:basedOn w:val="Normal"/>
    <w:uiPriority w:val="34"/>
    <w:qFormat/>
    <w:rsid w:val="00506FF4"/>
    <w:pPr>
      <w:ind w:left="720"/>
      <w:contextualSpacing/>
    </w:pPr>
  </w:style>
  <w:style w:type="paragraph" w:styleId="Header">
    <w:name w:val="header"/>
    <w:basedOn w:val="Normal"/>
    <w:link w:val="HeaderChar"/>
    <w:uiPriority w:val="99"/>
    <w:unhideWhenUsed/>
    <w:rsid w:val="003B4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272"/>
  </w:style>
  <w:style w:type="paragraph" w:styleId="Footer">
    <w:name w:val="footer"/>
    <w:basedOn w:val="Normal"/>
    <w:link w:val="FooterChar"/>
    <w:uiPriority w:val="99"/>
    <w:unhideWhenUsed/>
    <w:rsid w:val="003B4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272"/>
  </w:style>
  <w:style w:type="paragraph" w:customStyle="1" w:styleId="Level1">
    <w:name w:val="Level 1"/>
    <w:basedOn w:val="Normal"/>
    <w:rsid w:val="001A3830"/>
    <w:pPr>
      <w:widowControl w:val="0"/>
      <w:numPr>
        <w:numId w:val="18"/>
      </w:numPr>
      <w:autoSpaceDE w:val="0"/>
      <w:autoSpaceDN w:val="0"/>
      <w:adjustRightInd w:val="0"/>
      <w:spacing w:after="0" w:line="240" w:lineRule="auto"/>
      <w:ind w:left="2880" w:hanging="720"/>
      <w:outlineLvl w:val="0"/>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266BC4"/>
    <w:rPr>
      <w:b/>
      <w:bCs/>
    </w:rPr>
  </w:style>
  <w:style w:type="character" w:styleId="Hyperlink">
    <w:name w:val="Hyperlink"/>
    <w:basedOn w:val="DefaultParagraphFont"/>
    <w:uiPriority w:val="99"/>
    <w:unhideWhenUsed/>
    <w:rsid w:val="00266BC4"/>
    <w:rPr>
      <w:color w:val="0000FF"/>
      <w:u w:val="single"/>
    </w:rPr>
  </w:style>
  <w:style w:type="paragraph" w:styleId="NormalWeb">
    <w:name w:val="Normal (Web)"/>
    <w:basedOn w:val="Normal"/>
    <w:uiPriority w:val="99"/>
    <w:semiHidden/>
    <w:unhideWhenUsed/>
    <w:rsid w:val="00266BC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nresolvedMention1">
    <w:name w:val="Unresolved Mention1"/>
    <w:basedOn w:val="DefaultParagraphFont"/>
    <w:uiPriority w:val="99"/>
    <w:semiHidden/>
    <w:unhideWhenUsed/>
    <w:rsid w:val="000E0264"/>
    <w:rPr>
      <w:color w:val="605E5C"/>
      <w:shd w:val="clear" w:color="auto" w:fill="E1DFDD"/>
    </w:rPr>
  </w:style>
  <w:style w:type="paragraph" w:styleId="Title">
    <w:name w:val="Title"/>
    <w:basedOn w:val="Normal"/>
    <w:next w:val="Normal"/>
    <w:link w:val="TitleChar"/>
    <w:uiPriority w:val="10"/>
    <w:qFormat/>
    <w:rsid w:val="004253C6"/>
    <w:pPr>
      <w:spacing w:after="0" w:line="900" w:lineRule="exact"/>
      <w:contextualSpacing/>
    </w:pPr>
    <w:rPr>
      <w:rFonts w:ascii="Arial" w:eastAsiaTheme="majorEastAsia" w:hAnsi="Arial" w:cs="Times New Roman (Headings CS)"/>
      <w:b/>
      <w:color w:val="2166B1"/>
      <w:spacing w:val="-10"/>
      <w:kern w:val="28"/>
      <w:sz w:val="96"/>
      <w:szCs w:val="56"/>
    </w:rPr>
  </w:style>
  <w:style w:type="character" w:customStyle="1" w:styleId="TitleChar">
    <w:name w:val="Title Char"/>
    <w:basedOn w:val="DefaultParagraphFont"/>
    <w:link w:val="Title"/>
    <w:uiPriority w:val="10"/>
    <w:rsid w:val="004253C6"/>
    <w:rPr>
      <w:rFonts w:ascii="Arial" w:eastAsiaTheme="majorEastAsia" w:hAnsi="Arial" w:cs="Times New Roman (Headings CS)"/>
      <w:b/>
      <w:color w:val="2166B1"/>
      <w:spacing w:val="-10"/>
      <w:kern w:val="28"/>
      <w:sz w:val="96"/>
      <w:szCs w:val="56"/>
    </w:rPr>
  </w:style>
  <w:style w:type="paragraph" w:styleId="Subtitle">
    <w:name w:val="Subtitle"/>
    <w:basedOn w:val="Normal"/>
    <w:next w:val="Normal"/>
    <w:link w:val="SubtitleChar"/>
    <w:uiPriority w:val="11"/>
    <w:qFormat/>
    <w:rsid w:val="004253C6"/>
    <w:pPr>
      <w:numPr>
        <w:ilvl w:val="1"/>
      </w:numPr>
      <w:spacing w:after="0" w:line="360" w:lineRule="exact"/>
    </w:pPr>
    <w:rPr>
      <w:rFonts w:ascii="Arial" w:eastAsiaTheme="minorEastAsia" w:hAnsi="Arial" w:cs="Times New Roman (Body CS)"/>
      <w:color w:val="1F577F"/>
      <w:sz w:val="30"/>
    </w:rPr>
  </w:style>
  <w:style w:type="character" w:customStyle="1" w:styleId="SubtitleChar">
    <w:name w:val="Subtitle Char"/>
    <w:basedOn w:val="DefaultParagraphFont"/>
    <w:link w:val="Subtitle"/>
    <w:uiPriority w:val="11"/>
    <w:rsid w:val="004253C6"/>
    <w:rPr>
      <w:rFonts w:ascii="Arial" w:eastAsiaTheme="minorEastAsia" w:hAnsi="Arial" w:cs="Times New Roman (Body CS)"/>
      <w:color w:val="1F577F"/>
      <w:sz w:val="30"/>
    </w:rPr>
  </w:style>
  <w:style w:type="table" w:styleId="TableGrid">
    <w:name w:val="Table Grid"/>
    <w:basedOn w:val="TableNormal"/>
    <w:uiPriority w:val="39"/>
    <w:rsid w:val="004253C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4253C6"/>
    <w:pPr>
      <w:autoSpaceDE w:val="0"/>
      <w:autoSpaceDN w:val="0"/>
      <w:adjustRightInd w:val="0"/>
      <w:spacing w:after="0" w:line="288" w:lineRule="auto"/>
      <w:textAlignment w:val="center"/>
    </w:pPr>
    <w:rPr>
      <w:rFonts w:ascii="Minion Pro" w:eastAsia="Times New Roman" w:hAnsi="Minion Pro" w:cs="Minion Pro"/>
      <w:color w:val="000000"/>
      <w:sz w:val="20"/>
      <w:szCs w:val="24"/>
      <w:lang w:val="en-US"/>
    </w:rPr>
  </w:style>
  <w:style w:type="character" w:styleId="FollowedHyperlink">
    <w:name w:val="FollowedHyperlink"/>
    <w:basedOn w:val="DefaultParagraphFont"/>
    <w:uiPriority w:val="99"/>
    <w:semiHidden/>
    <w:unhideWhenUsed/>
    <w:rsid w:val="00F72BA6"/>
    <w:rPr>
      <w:color w:val="800080" w:themeColor="followedHyperlink"/>
      <w:u w:val="single"/>
    </w:rPr>
  </w:style>
  <w:style w:type="paragraph" w:customStyle="1" w:styleId="subsection">
    <w:name w:val="subsection"/>
    <w:basedOn w:val="Normal"/>
    <w:rsid w:val="00A126D5"/>
    <w:pPr>
      <w:spacing w:before="100" w:beforeAutospacing="1" w:after="100" w:afterAutospacing="1" w:line="240" w:lineRule="auto"/>
    </w:pPr>
    <w:rPr>
      <w:rFonts w:ascii="Times New Roman" w:eastAsia="Times New Roman" w:hAnsi="Times New Roman" w:cs="Times New Roman"/>
      <w:sz w:val="24"/>
      <w:szCs w:val="24"/>
      <w:lang w:val="fr-CA" w:eastAsia="fr-CA"/>
    </w:rPr>
  </w:style>
  <w:style w:type="paragraph" w:customStyle="1" w:styleId="paragraph">
    <w:name w:val="paragraph"/>
    <w:basedOn w:val="Normal"/>
    <w:rsid w:val="00A126D5"/>
    <w:pPr>
      <w:spacing w:before="100" w:beforeAutospacing="1" w:after="100" w:afterAutospacing="1" w:line="240" w:lineRule="auto"/>
    </w:pPr>
    <w:rPr>
      <w:rFonts w:ascii="Times New Roman" w:eastAsia="Times New Roman" w:hAnsi="Times New Roman" w:cs="Times New Roman"/>
      <w:sz w:val="24"/>
      <w:szCs w:val="24"/>
      <w:lang w:val="fr-CA" w:eastAsia="fr-CA"/>
    </w:rPr>
  </w:style>
  <w:style w:type="character" w:styleId="Emphasis">
    <w:name w:val="Emphasis"/>
    <w:basedOn w:val="DefaultParagraphFont"/>
    <w:uiPriority w:val="20"/>
    <w:qFormat/>
    <w:rsid w:val="00A126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117901">
      <w:bodyDiv w:val="1"/>
      <w:marLeft w:val="0"/>
      <w:marRight w:val="0"/>
      <w:marTop w:val="0"/>
      <w:marBottom w:val="0"/>
      <w:divBdr>
        <w:top w:val="none" w:sz="0" w:space="0" w:color="auto"/>
        <w:left w:val="none" w:sz="0" w:space="0" w:color="auto"/>
        <w:bottom w:val="none" w:sz="0" w:space="0" w:color="auto"/>
        <w:right w:val="none" w:sz="0" w:space="0" w:color="auto"/>
      </w:divBdr>
    </w:div>
    <w:div w:id="854729790">
      <w:bodyDiv w:val="1"/>
      <w:marLeft w:val="0"/>
      <w:marRight w:val="0"/>
      <w:marTop w:val="0"/>
      <w:marBottom w:val="0"/>
      <w:divBdr>
        <w:top w:val="none" w:sz="0" w:space="0" w:color="auto"/>
        <w:left w:val="none" w:sz="0" w:space="0" w:color="auto"/>
        <w:bottom w:val="none" w:sz="0" w:space="0" w:color="auto"/>
        <w:right w:val="none" w:sz="0" w:space="0" w:color="auto"/>
      </w:divBdr>
    </w:div>
    <w:div w:id="175158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a.legal/fr/examens/accord-avec-les-candidats-et-candidates-du-cne/" TargetMode="External"/><Relationship Id="rId13" Type="http://schemas.openxmlformats.org/officeDocument/2006/relationships/hyperlink" Target="https://nca.legal/fr/examens/regles-pour-les-examens-en-lign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nca.legal/fr/examens/accord-avec-les-candidats-et-candidates-du-cn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ca.legal/fr/examens/accord-avec-les-candidats-et-candidates-du-cne/" TargetMode="External"/><Relationship Id="rId5" Type="http://schemas.openxmlformats.org/officeDocument/2006/relationships/webSettings" Target="webSettings.xml"/><Relationship Id="rId15" Type="http://schemas.openxmlformats.org/officeDocument/2006/relationships/hyperlink" Target="https://nca.legal/fr/examens/accord-avec-les-candidats-et-candidates-du-cne/" TargetMode="External"/><Relationship Id="rId23" Type="http://schemas.openxmlformats.org/officeDocument/2006/relationships/theme" Target="theme/theme1.xml"/><Relationship Id="rId10" Type="http://schemas.openxmlformats.org/officeDocument/2006/relationships/hyperlink" Target="https://nca.legal/fr/examens/exigences-techniques-pour-les-examens-en-lignes-du-cn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nca.legal/fr/examens/regles-pour-les-examens-en-ligne/" TargetMode="External"/><Relationship Id="rId14" Type="http://schemas.openxmlformats.org/officeDocument/2006/relationships/hyperlink" Target="https://nca.legal/fr/examens/exigences-techniques-pour-les-examens-en-lignes-du-cn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dk1"/>
        </a:lnRef>
        <a:fillRef idx="1">
          <a:schemeClr val="lt1"/>
        </a:fillRef>
        <a:effectRef idx="0">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A5486-55B8-4E6A-AD30-9D3EF8ED5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1914</Words>
  <Characters>10915</Characters>
  <Application>Microsoft Office Word</Application>
  <DocSecurity>4</DocSecurity>
  <Lines>90</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Bob Linney</cp:lastModifiedBy>
  <cp:revision>2</cp:revision>
  <cp:lastPrinted>2024-07-23T19:04:00Z</cp:lastPrinted>
  <dcterms:created xsi:type="dcterms:W3CDTF">2024-07-29T13:59:00Z</dcterms:created>
  <dcterms:modified xsi:type="dcterms:W3CDTF">2024-07-29T13:59:00Z</dcterms:modified>
</cp:coreProperties>
</file>